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3E" w:rsidRPr="002D6F70" w:rsidRDefault="00D4253E" w:rsidP="00D4253E">
      <w:pPr>
        <w:ind w:left="4536"/>
        <w:jc w:val="both"/>
        <w:rPr>
          <w:bCs/>
        </w:rPr>
      </w:pPr>
      <w:r w:rsidRPr="002D6F70">
        <w:rPr>
          <w:bCs/>
        </w:rPr>
        <w:t>Приложение № 2 к решению Обнинского городского</w:t>
      </w:r>
      <w:r>
        <w:rPr>
          <w:bCs/>
        </w:rPr>
        <w:t xml:space="preserve"> </w:t>
      </w:r>
      <w:r w:rsidRPr="002D6F70">
        <w:rPr>
          <w:bCs/>
        </w:rPr>
        <w:t>Собрания «</w:t>
      </w:r>
      <w:r w:rsidRPr="002D6F70">
        <w:t xml:space="preserve">О внесении изменений и дополнений в Правила землепользования и застройки муниципального образования «Город Обнинск», </w:t>
      </w:r>
      <w:proofErr w:type="spellStart"/>
      <w:r w:rsidRPr="002D6F70">
        <w:t>утвержденные</w:t>
      </w:r>
      <w:proofErr w:type="spellEnd"/>
      <w:r w:rsidRPr="002D6F70">
        <w:t xml:space="preserve"> решением </w:t>
      </w:r>
      <w:r>
        <w:t xml:space="preserve">Обнинского </w:t>
      </w:r>
      <w:r w:rsidRPr="002D6F70">
        <w:t>городского Соб</w:t>
      </w:r>
      <w:r>
        <w:t>рания № 01-40 от 12.03.2007</w:t>
      </w:r>
      <w:r w:rsidRPr="002D6F70">
        <w:rPr>
          <w:bCs/>
        </w:rPr>
        <w:t xml:space="preserve">» от </w:t>
      </w:r>
      <w:r>
        <w:rPr>
          <w:bCs/>
        </w:rPr>
        <w:t>28.04.</w:t>
      </w:r>
      <w:r w:rsidRPr="002D6F70">
        <w:rPr>
          <w:bCs/>
        </w:rPr>
        <w:t>20</w:t>
      </w:r>
      <w:r>
        <w:rPr>
          <w:bCs/>
        </w:rPr>
        <w:t>20</w:t>
      </w:r>
      <w:r w:rsidRPr="002D6F70">
        <w:rPr>
          <w:bCs/>
        </w:rPr>
        <w:t xml:space="preserve"> № </w:t>
      </w:r>
      <w:r>
        <w:rPr>
          <w:bCs/>
        </w:rPr>
        <w:t>01-65</w:t>
      </w:r>
    </w:p>
    <w:p w:rsidR="00D4253E" w:rsidRPr="002D6F70" w:rsidRDefault="00D4253E" w:rsidP="00D4253E">
      <w:pPr>
        <w:ind w:firstLine="540"/>
        <w:jc w:val="center"/>
        <w:rPr>
          <w:bCs/>
        </w:rPr>
      </w:pPr>
    </w:p>
    <w:p w:rsidR="00D4253E" w:rsidRPr="002D6F70" w:rsidRDefault="00D4253E" w:rsidP="00D4253E">
      <w:pPr>
        <w:ind w:firstLine="540"/>
        <w:jc w:val="center"/>
        <w:rPr>
          <w:b/>
          <w:bCs/>
          <w:sz w:val="24"/>
          <w:szCs w:val="24"/>
        </w:rPr>
      </w:pPr>
    </w:p>
    <w:p w:rsidR="00D4253E" w:rsidRPr="007B270B" w:rsidRDefault="00D4253E" w:rsidP="00D4253E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D4253E" w:rsidRPr="007B270B" w:rsidRDefault="00D4253E" w:rsidP="00D4253E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осуществлялось в соответствии со ст. 30-35 Градостроительного Кодекса Российской Федерации с целями: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- уточнения границ территориальных зон по всей территории муниципального образования с </w:t>
      </w:r>
      <w:proofErr w:type="spellStart"/>
      <w:r w:rsidRPr="007B270B">
        <w:rPr>
          <w:bCs/>
          <w:sz w:val="24"/>
          <w:szCs w:val="24"/>
        </w:rPr>
        <w:t>учетом</w:t>
      </w:r>
      <w:proofErr w:type="spellEnd"/>
      <w:r w:rsidRPr="007B270B">
        <w:rPr>
          <w:bCs/>
          <w:sz w:val="24"/>
          <w:szCs w:val="24"/>
        </w:rPr>
        <w:t xml:space="preserve">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- уточнения границ территориальных зон </w:t>
      </w:r>
      <w:proofErr w:type="gramStart"/>
      <w:r w:rsidRPr="007B270B">
        <w:rPr>
          <w:bCs/>
          <w:sz w:val="24"/>
          <w:szCs w:val="24"/>
        </w:rPr>
        <w:t xml:space="preserve">по всей территории муниципального образования для постановки на кадастровый </w:t>
      </w:r>
      <w:proofErr w:type="spellStart"/>
      <w:r w:rsidRPr="007B270B">
        <w:rPr>
          <w:bCs/>
          <w:sz w:val="24"/>
          <w:szCs w:val="24"/>
        </w:rPr>
        <w:t>учет</w:t>
      </w:r>
      <w:proofErr w:type="spellEnd"/>
      <w:r w:rsidRPr="007B270B">
        <w:rPr>
          <w:bCs/>
          <w:sz w:val="24"/>
          <w:szCs w:val="24"/>
        </w:rPr>
        <w:t xml:space="preserve"> территориальных зон в соответствии с требованием</w:t>
      </w:r>
      <w:proofErr w:type="gramEnd"/>
      <w:r w:rsidRPr="007B270B">
        <w:rPr>
          <w:bCs/>
          <w:sz w:val="24"/>
          <w:szCs w:val="24"/>
        </w:rPr>
        <w:t xml:space="preserve"> Федеральным законом от 24.07.2007 № 221-ФЗ «О государственном кадастре недвижимости».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муниципального образования «Город Обнинск»: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1. В карте градостроительного зонирования земельный участок с кадастровым номером 40:27:040202:1 </w:t>
      </w:r>
      <w:proofErr w:type="spellStart"/>
      <w:r>
        <w:rPr>
          <w:bCs/>
          <w:sz w:val="24"/>
          <w:szCs w:val="24"/>
        </w:rPr>
        <w:t>переведен</w:t>
      </w:r>
      <w:proofErr w:type="spellEnd"/>
      <w:r>
        <w:rPr>
          <w:bCs/>
          <w:sz w:val="24"/>
          <w:szCs w:val="24"/>
        </w:rPr>
        <w:t xml:space="preserve"> </w:t>
      </w:r>
      <w:r w:rsidRPr="007B270B">
        <w:rPr>
          <w:bCs/>
          <w:sz w:val="24"/>
          <w:szCs w:val="24"/>
        </w:rPr>
        <w:t>из градостроительной зоны ПК-1 «Зона многофункциональной производственно-коммунальной застройки» в градостроительную зону СН-2 «Зона размещения объектов сбора и утилизации бытовых и промышленных отходов».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t>Основание: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обращение ООО «</w:t>
      </w:r>
      <w:proofErr w:type="spellStart"/>
      <w:r w:rsidRPr="007B270B">
        <w:rPr>
          <w:bCs/>
          <w:sz w:val="24"/>
          <w:szCs w:val="24"/>
        </w:rPr>
        <w:t>Спецавтохозяйство</w:t>
      </w:r>
      <w:proofErr w:type="spellEnd"/>
      <w:r w:rsidRPr="007B270B">
        <w:rPr>
          <w:bCs/>
          <w:sz w:val="24"/>
          <w:szCs w:val="24"/>
        </w:rPr>
        <w:t xml:space="preserve"> Обнинск» от 10.02.2020 № 28/2020.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2. 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7B270B">
        <w:rPr>
          <w:bCs/>
          <w:sz w:val="24"/>
          <w:szCs w:val="24"/>
        </w:rPr>
        <w:t xml:space="preserve"> границы градостроительных зон ПК-3 «Зона объектов инженерной и транспортной инфраструктур» и ОДС-2 «Зона высших, средних специальных учебных заведений и объектов научного назначения» в связи с уточнением границ земельного участка с кадастровым номером 40:27:030502:16 (территория ИАТЭ НИЯУ «МИФИ»).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t>Основание: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3. 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7B270B">
        <w:rPr>
          <w:bCs/>
          <w:sz w:val="24"/>
          <w:szCs w:val="24"/>
        </w:rPr>
        <w:t xml:space="preserve"> границы градостроительных зон ОДС-3 «Зона спортивных и спортивно-зрелищных объектов» и ОД-1 «Зона центра города» в связи с уточнением границ земельного участка с кадастровым номером 40:27:020103:385 (территория СК «Олимп»).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t>Основание: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lastRenderedPageBreak/>
        <w:t>4. 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7B270B">
        <w:rPr>
          <w:bCs/>
          <w:sz w:val="24"/>
          <w:szCs w:val="24"/>
        </w:rPr>
        <w:t xml:space="preserve"> границы объекта культурного наследия регионального значения «Усадьба </w:t>
      </w:r>
      <w:proofErr w:type="spellStart"/>
      <w:r w:rsidRPr="007B270B">
        <w:rPr>
          <w:bCs/>
          <w:sz w:val="24"/>
          <w:szCs w:val="24"/>
        </w:rPr>
        <w:t>Белкино</w:t>
      </w:r>
      <w:proofErr w:type="spellEnd"/>
      <w:r w:rsidRPr="007B270B">
        <w:rPr>
          <w:bCs/>
          <w:sz w:val="24"/>
          <w:szCs w:val="24"/>
        </w:rPr>
        <w:t>», 18</w:t>
      </w:r>
      <w:r>
        <w:rPr>
          <w:bCs/>
          <w:sz w:val="24"/>
          <w:szCs w:val="24"/>
        </w:rPr>
        <w:t>1</w:t>
      </w:r>
      <w:r w:rsidRPr="007B270B">
        <w:rPr>
          <w:bCs/>
          <w:sz w:val="24"/>
          <w:szCs w:val="24"/>
        </w:rPr>
        <w:t>5 г</w:t>
      </w:r>
      <w:r>
        <w:rPr>
          <w:bCs/>
          <w:sz w:val="24"/>
          <w:szCs w:val="24"/>
        </w:rPr>
        <w:t>од</w:t>
      </w:r>
      <w:r w:rsidRPr="007B270B">
        <w:rPr>
          <w:bCs/>
          <w:sz w:val="24"/>
          <w:szCs w:val="24"/>
        </w:rPr>
        <w:t>.</w:t>
      </w:r>
    </w:p>
    <w:p w:rsidR="00D4253E" w:rsidRPr="007B270B" w:rsidRDefault="00D4253E" w:rsidP="00D4253E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t>Основание:</w:t>
      </w:r>
    </w:p>
    <w:p w:rsidR="00D4253E" w:rsidRDefault="00D4253E" w:rsidP="00D4253E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сведения о границе ОКН внесены в Единый государственный реестр недвижимости (ЗОУИТ 40.00.0.1).</w:t>
      </w:r>
    </w:p>
    <w:p w:rsidR="00D4253E" w:rsidRDefault="00D4253E" w:rsidP="00D4253E">
      <w:pPr>
        <w:ind w:firstLine="539"/>
        <w:jc w:val="both"/>
        <w:rPr>
          <w:bCs/>
          <w:sz w:val="24"/>
          <w:szCs w:val="24"/>
        </w:rPr>
      </w:pP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</w:rPr>
      </w:pPr>
      <w:r w:rsidRPr="00A57FF1">
        <w:rPr>
          <w:bCs/>
          <w:sz w:val="24"/>
          <w:szCs w:val="24"/>
        </w:rPr>
        <w:t xml:space="preserve">5. </w:t>
      </w:r>
      <w:proofErr w:type="gramStart"/>
      <w:r w:rsidRPr="00A57FF1">
        <w:rPr>
          <w:bCs/>
          <w:sz w:val="24"/>
          <w:szCs w:val="24"/>
        </w:rPr>
        <w:t>В карте градостроительного зонирования ПЗЗ земельные участки в квартале № 6 жилого района «</w:t>
      </w:r>
      <w:proofErr w:type="spellStart"/>
      <w:r w:rsidRPr="00A57FF1">
        <w:rPr>
          <w:bCs/>
          <w:sz w:val="24"/>
          <w:szCs w:val="24"/>
        </w:rPr>
        <w:t>Заовражье</w:t>
      </w:r>
      <w:proofErr w:type="spellEnd"/>
      <w:r w:rsidRPr="00A57FF1">
        <w:rPr>
          <w:bCs/>
          <w:sz w:val="24"/>
          <w:szCs w:val="24"/>
        </w:rPr>
        <w:t>», принадлежащие ООО «Галерея» (40:27:030401:362, 40:27:030401:359, 40:27:030401:355, 40:27:030401:354, 40:27:030401:365, 40:27:030401:366, 40:27:030401:353, 40:27:030401:361, 40:27:030401:364, 40:27:030401:357, 40:27:030401:352</w:t>
      </w:r>
      <w:proofErr w:type="gramEnd"/>
      <w:r w:rsidRPr="00A57FF1">
        <w:rPr>
          <w:bCs/>
          <w:sz w:val="24"/>
          <w:szCs w:val="24"/>
        </w:rPr>
        <w:t xml:space="preserve">, </w:t>
      </w:r>
      <w:proofErr w:type="gramStart"/>
      <w:r w:rsidRPr="00A57FF1">
        <w:rPr>
          <w:bCs/>
          <w:sz w:val="24"/>
          <w:szCs w:val="24"/>
        </w:rPr>
        <w:t>40:27:030401:347, 40:27:030401:348, 40:27:030401:349, 40:27:030401:350, 40:27:030401:351, 40:27:030401:356, 40:27:030401:360, 40:27:030401:363, 40:27:030401:406, 40:27:030401:407, 40:27:030401:358, 40:27:030401:276, 40:27:030401:275, 40:27:030401:274, 40:27:030401:277</w:t>
      </w:r>
      <w:proofErr w:type="gramEnd"/>
      <w:r w:rsidRPr="00A57FF1">
        <w:rPr>
          <w:bCs/>
          <w:sz w:val="24"/>
          <w:szCs w:val="24"/>
        </w:rPr>
        <w:t xml:space="preserve">, </w:t>
      </w:r>
      <w:proofErr w:type="gramStart"/>
      <w:r w:rsidRPr="00A57FF1">
        <w:rPr>
          <w:bCs/>
          <w:sz w:val="24"/>
          <w:szCs w:val="24"/>
        </w:rPr>
        <w:t xml:space="preserve">40:27:030401:278, 40:27:030401:475) </w:t>
      </w:r>
      <w:r>
        <w:rPr>
          <w:bCs/>
          <w:sz w:val="24"/>
          <w:szCs w:val="24"/>
        </w:rPr>
        <w:t xml:space="preserve">переведены </w:t>
      </w:r>
      <w:r w:rsidRPr="00A57FF1">
        <w:rPr>
          <w:bCs/>
          <w:sz w:val="24"/>
          <w:szCs w:val="24"/>
        </w:rPr>
        <w:t xml:space="preserve">из градостроительных зон Ж-1 «Зона застройки индивидуальными и малоэтажными жилыми домами (зона усадебной жилой застройки)» и Ж-2 «Зона застройки </w:t>
      </w:r>
      <w:proofErr w:type="spellStart"/>
      <w:r w:rsidRPr="00A57FF1">
        <w:rPr>
          <w:bCs/>
          <w:sz w:val="24"/>
          <w:szCs w:val="24"/>
        </w:rPr>
        <w:t>среднеэтажными</w:t>
      </w:r>
      <w:proofErr w:type="spellEnd"/>
      <w:r w:rsidRPr="00A57FF1">
        <w:rPr>
          <w:bCs/>
          <w:sz w:val="24"/>
          <w:szCs w:val="24"/>
        </w:rPr>
        <w:t xml:space="preserve"> жилыми домами» в градостроительную зону Ж-3 «Зона застройки многоэтажными жилыми домами».</w:t>
      </w:r>
      <w:proofErr w:type="gramEnd"/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  <w:u w:val="single"/>
        </w:rPr>
      </w:pPr>
      <w:r w:rsidRPr="00A57FF1">
        <w:rPr>
          <w:bCs/>
          <w:sz w:val="24"/>
          <w:szCs w:val="24"/>
          <w:u w:val="single"/>
        </w:rPr>
        <w:t>Основание:</w:t>
      </w: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</w:rPr>
      </w:pPr>
      <w:r w:rsidRPr="00A57FF1">
        <w:rPr>
          <w:bCs/>
          <w:sz w:val="24"/>
          <w:szCs w:val="24"/>
        </w:rPr>
        <w:t>- обращение ООО «Галерея» от 05.03.2020 № 05.03.2020</w:t>
      </w:r>
    </w:p>
    <w:p w:rsidR="00D4253E" w:rsidRDefault="00D4253E" w:rsidP="00D4253E">
      <w:pPr>
        <w:ind w:firstLine="539"/>
        <w:jc w:val="both"/>
        <w:rPr>
          <w:bCs/>
          <w:sz w:val="24"/>
          <w:szCs w:val="24"/>
        </w:rPr>
      </w:pP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Pr="00A57FF1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A57FF1">
        <w:rPr>
          <w:bCs/>
          <w:sz w:val="24"/>
          <w:szCs w:val="24"/>
        </w:rPr>
        <w:t xml:space="preserve"> границы градостроительных зон ОДС-1 «Зона учреждений медицинского назначения» и Р-2 «Зона рекреационных объектов – скверов, парков, бульваров, городских садов» в соответствии с границей  земельного участка с кадастровым номером 40:27:020302:52 (территория ФГБУЗ «Клиническая больница № 8 Федерального медико-биологического агентства»).</w:t>
      </w: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  <w:u w:val="single"/>
        </w:rPr>
      </w:pPr>
      <w:r w:rsidRPr="00A57FF1">
        <w:rPr>
          <w:bCs/>
          <w:sz w:val="24"/>
          <w:szCs w:val="24"/>
          <w:u w:val="single"/>
        </w:rPr>
        <w:t>Основание:</w:t>
      </w: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</w:rPr>
      </w:pPr>
      <w:r w:rsidRPr="00A57FF1">
        <w:rPr>
          <w:bCs/>
          <w:sz w:val="24"/>
          <w:szCs w:val="24"/>
        </w:rPr>
        <w:t>- п. 4 ст. 30 Градостроительного кодекса РФ;</w:t>
      </w:r>
    </w:p>
    <w:p w:rsidR="00D4253E" w:rsidRPr="007B270B" w:rsidRDefault="00D4253E" w:rsidP="00D4253E">
      <w:pPr>
        <w:ind w:firstLine="539"/>
        <w:jc w:val="both"/>
        <w:rPr>
          <w:bCs/>
          <w:sz w:val="24"/>
          <w:szCs w:val="24"/>
        </w:rPr>
      </w:pPr>
      <w:r w:rsidRPr="00A57FF1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D4253E" w:rsidRPr="002D6F70" w:rsidRDefault="00D4253E" w:rsidP="00D4253E">
      <w:pPr>
        <w:ind w:firstLine="539"/>
        <w:jc w:val="both"/>
        <w:rPr>
          <w:bCs/>
          <w:sz w:val="24"/>
          <w:szCs w:val="24"/>
        </w:rPr>
      </w:pP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A57FF1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A57FF1">
        <w:rPr>
          <w:bCs/>
          <w:sz w:val="24"/>
          <w:szCs w:val="24"/>
        </w:rPr>
        <w:t xml:space="preserve"> границы градостроительных зон ОД-2 «Зона обслуживания и деловой активности местного значения» и ПК-3 «Зона объектов инженерной и транспортной инфраструктур» с целью включения земельного участка с кадастровым номером 40:27:030302:6427 в границу градостроительной зоны ПК-3.</w:t>
      </w: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  <w:u w:val="single"/>
        </w:rPr>
      </w:pPr>
      <w:r w:rsidRPr="00A57FF1">
        <w:rPr>
          <w:bCs/>
          <w:sz w:val="24"/>
          <w:szCs w:val="24"/>
          <w:u w:val="single"/>
        </w:rPr>
        <w:t>Основание:</w:t>
      </w:r>
    </w:p>
    <w:p w:rsidR="00D4253E" w:rsidRDefault="00D4253E" w:rsidP="00D4253E">
      <w:pPr>
        <w:ind w:firstLine="539"/>
        <w:jc w:val="both"/>
        <w:rPr>
          <w:bCs/>
          <w:sz w:val="24"/>
          <w:szCs w:val="24"/>
        </w:rPr>
      </w:pPr>
      <w:r w:rsidRPr="00A57FF1">
        <w:rPr>
          <w:bCs/>
          <w:sz w:val="24"/>
          <w:szCs w:val="24"/>
        </w:rPr>
        <w:t>- приведение в соответствие сложившемуся землепользованию</w:t>
      </w:r>
      <w:r>
        <w:rPr>
          <w:bCs/>
          <w:sz w:val="24"/>
          <w:szCs w:val="24"/>
        </w:rPr>
        <w:t>.</w:t>
      </w:r>
    </w:p>
    <w:p w:rsidR="00D4253E" w:rsidRDefault="00D4253E" w:rsidP="00D4253E">
      <w:pPr>
        <w:ind w:firstLine="539"/>
        <w:jc w:val="both"/>
        <w:rPr>
          <w:bCs/>
          <w:sz w:val="24"/>
          <w:szCs w:val="24"/>
        </w:rPr>
      </w:pP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A57FF1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A57FF1">
        <w:rPr>
          <w:bCs/>
          <w:sz w:val="24"/>
          <w:szCs w:val="24"/>
        </w:rPr>
        <w:t xml:space="preserve"> границы градостроительных зон Ж-4 «Зона садово-дачных участков» и Р-2 «Зона рекреационных объектов – скверов, парков, бульваров, городских садов» в соответствии с границей  кадастрового квартала 40:27:010201 (территория СНТ «Надежда»).</w:t>
      </w:r>
    </w:p>
    <w:p w:rsidR="00D4253E" w:rsidRPr="00A57FF1" w:rsidRDefault="00D4253E" w:rsidP="00D4253E">
      <w:pPr>
        <w:ind w:firstLine="539"/>
        <w:jc w:val="both"/>
        <w:rPr>
          <w:bCs/>
          <w:sz w:val="24"/>
          <w:szCs w:val="24"/>
          <w:u w:val="single"/>
        </w:rPr>
      </w:pPr>
      <w:r w:rsidRPr="00A57FF1">
        <w:rPr>
          <w:bCs/>
          <w:sz w:val="24"/>
          <w:szCs w:val="24"/>
          <w:u w:val="single"/>
        </w:rPr>
        <w:t>Основание:</w:t>
      </w:r>
    </w:p>
    <w:p w:rsidR="00D4253E" w:rsidRPr="002D6F70" w:rsidRDefault="00D4253E" w:rsidP="00D4253E">
      <w:pPr>
        <w:ind w:firstLine="539"/>
        <w:jc w:val="both"/>
        <w:rPr>
          <w:bCs/>
          <w:sz w:val="24"/>
          <w:szCs w:val="24"/>
        </w:rPr>
      </w:pPr>
      <w:r w:rsidRPr="00A57FF1">
        <w:rPr>
          <w:bCs/>
          <w:sz w:val="24"/>
          <w:szCs w:val="24"/>
        </w:rPr>
        <w:t>- приведение в соответствие сложившемуся землепользованию</w:t>
      </w:r>
      <w:r>
        <w:rPr>
          <w:bCs/>
          <w:sz w:val="24"/>
          <w:szCs w:val="24"/>
        </w:rPr>
        <w:t>.</w:t>
      </w:r>
    </w:p>
    <w:p w:rsidR="00CB5E0F" w:rsidRDefault="00CB5E0F">
      <w:bookmarkStart w:id="0" w:name="_GoBack"/>
      <w:bookmarkEnd w:id="0"/>
    </w:p>
    <w:sectPr w:rsidR="00CB5E0F" w:rsidSect="00342441">
      <w:headerReference w:type="even" r:id="rId5"/>
      <w:headerReference w:type="default" r:id="rId6"/>
      <w:pgSz w:w="11906" w:h="16838"/>
      <w:pgMar w:top="964" w:right="851" w:bottom="709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D4253E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D4253E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D4253E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C546D" w:rsidRDefault="00D4253E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3E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253E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D425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2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42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D425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2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4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2020-04-29T07:36:00Z</dcterms:created>
  <dcterms:modified xsi:type="dcterms:W3CDTF">2020-04-29T07:36:00Z</dcterms:modified>
</cp:coreProperties>
</file>