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3" w:rsidRDefault="005070A8" w:rsidP="00042583">
      <w:pPr>
        <w:jc w:val="center"/>
      </w:pPr>
      <w:r>
        <w:rPr>
          <w:noProof/>
        </w:rPr>
        <w:drawing>
          <wp:inline distT="0" distB="0" distL="0" distR="0">
            <wp:extent cx="746760" cy="78486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583">
        <w:t xml:space="preserve">         </w:t>
      </w:r>
    </w:p>
    <w:p w:rsidR="00042583" w:rsidRDefault="00042583" w:rsidP="00042583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042583" w:rsidRDefault="00042583" w:rsidP="00042583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042583" w:rsidRDefault="00042583" w:rsidP="00042583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42583" w:rsidRDefault="00042583" w:rsidP="00042583">
      <w:pPr>
        <w:jc w:val="center"/>
        <w:rPr>
          <w:b/>
          <w:sz w:val="24"/>
        </w:rPr>
      </w:pPr>
      <w:r>
        <w:rPr>
          <w:b/>
          <w:sz w:val="24"/>
        </w:rPr>
        <w:t>Р Е Ш Е Н И Е № _____</w:t>
      </w:r>
    </w:p>
    <w:p w:rsidR="00042583" w:rsidRDefault="00042583" w:rsidP="00042583">
      <w:pPr>
        <w:jc w:val="center"/>
        <w:rPr>
          <w:sz w:val="24"/>
        </w:rPr>
      </w:pPr>
    </w:p>
    <w:p w:rsidR="00042583" w:rsidRDefault="00042583" w:rsidP="00140A64">
      <w:pPr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40A64">
        <w:rPr>
          <w:sz w:val="24"/>
        </w:rPr>
        <w:t xml:space="preserve">          </w:t>
      </w:r>
      <w:r>
        <w:rPr>
          <w:sz w:val="24"/>
        </w:rPr>
        <w:t xml:space="preserve">      «___» __________ 201</w:t>
      </w:r>
      <w:r w:rsidR="00140A64">
        <w:rPr>
          <w:sz w:val="24"/>
        </w:rPr>
        <w:t>8</w:t>
      </w:r>
      <w:r>
        <w:rPr>
          <w:sz w:val="24"/>
        </w:rPr>
        <w:t xml:space="preserve"> года</w:t>
      </w:r>
    </w:p>
    <w:p w:rsidR="00042583" w:rsidRDefault="00042583" w:rsidP="00042583">
      <w:pPr>
        <w:jc w:val="center"/>
        <w:rPr>
          <w:sz w:val="26"/>
          <w:szCs w:val="26"/>
        </w:rPr>
      </w:pPr>
    </w:p>
    <w:p w:rsidR="00042583" w:rsidRDefault="00042583" w:rsidP="00042583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</w:tblGrid>
      <w:tr w:rsidR="00042583" w:rsidTr="00BD5808">
        <w:tc>
          <w:tcPr>
            <w:tcW w:w="4788" w:type="dxa"/>
            <w:shd w:val="clear" w:color="auto" w:fill="auto"/>
          </w:tcPr>
          <w:p w:rsidR="00042583" w:rsidRPr="000053D3" w:rsidRDefault="00042583" w:rsidP="00BD58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D3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города Обнинска на 201</w:t>
            </w:r>
            <w:r w:rsidR="00140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53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3D3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  <w:p w:rsidR="00042583" w:rsidRPr="000053D3" w:rsidRDefault="00042583" w:rsidP="00BD58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83" w:rsidRDefault="00042583" w:rsidP="0004258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2583" w:rsidRDefault="00042583" w:rsidP="0004258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87BCA" w:rsidRPr="00B87BCA" w:rsidRDefault="00B87BCA" w:rsidP="00BC149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B87BCA">
        <w:rPr>
          <w:bCs/>
          <w:sz w:val="26"/>
          <w:szCs w:val="26"/>
        </w:rPr>
        <w:t xml:space="preserve">Рассмотрев Прогнозный план (программу) приватизации муниципального имущества города Обнинска на 2019 - 2021 годы, предложенный Администрацией города, и в соответствии с Федеральным </w:t>
      </w:r>
      <w:hyperlink r:id="rId6" w:history="1">
        <w:r w:rsidRPr="00B87BCA">
          <w:rPr>
            <w:bCs/>
            <w:color w:val="0000FF"/>
            <w:sz w:val="26"/>
            <w:szCs w:val="26"/>
          </w:rPr>
          <w:t>законом</w:t>
        </w:r>
      </w:hyperlink>
      <w:r w:rsidRPr="00B87BCA">
        <w:rPr>
          <w:bCs/>
          <w:sz w:val="26"/>
          <w:szCs w:val="26"/>
        </w:rPr>
        <w:t xml:space="preserve"> от 21.12.2001 N 178-ФЗ "О приватизации государственного и муниципального имущества", </w:t>
      </w:r>
      <w:hyperlink r:id="rId7" w:history="1">
        <w:r w:rsidRPr="00B87BCA">
          <w:rPr>
            <w:bCs/>
            <w:color w:val="0000FF"/>
            <w:sz w:val="26"/>
            <w:szCs w:val="26"/>
          </w:rPr>
          <w:t>Порядком</w:t>
        </w:r>
      </w:hyperlink>
      <w:r w:rsidRPr="00B87BCA">
        <w:rPr>
          <w:bCs/>
          <w:sz w:val="26"/>
          <w:szCs w:val="26"/>
        </w:rPr>
        <w:t xml:space="preserve"> проведения приватизации муниципального имущества города Обнинска, утвержденным решением </w:t>
      </w:r>
      <w:proofErr w:type="spellStart"/>
      <w:r w:rsidRPr="00B87BCA">
        <w:rPr>
          <w:bCs/>
          <w:sz w:val="26"/>
          <w:szCs w:val="26"/>
        </w:rPr>
        <w:t>Обнинского</w:t>
      </w:r>
      <w:proofErr w:type="spellEnd"/>
      <w:r w:rsidRPr="00B87BCA">
        <w:rPr>
          <w:bCs/>
          <w:sz w:val="26"/>
          <w:szCs w:val="26"/>
        </w:rPr>
        <w:t xml:space="preserve"> городского Собрания N 03-18 от 19.02.2004 (в редакции решений городского Собрания от 25.06.2004 N 06-21, от 01.08.2006 N 01-26, от 13.11.2007 N 08-49, от 24.04.2012 N 05-33, от 25.09.2012 N 04-36, от 25.06.2013 N 03-46</w:t>
      </w:r>
      <w:r>
        <w:rPr>
          <w:bCs/>
          <w:sz w:val="26"/>
          <w:szCs w:val="26"/>
        </w:rPr>
        <w:t xml:space="preserve">, </w:t>
      </w:r>
      <w:r>
        <w:rPr>
          <w:sz w:val="24"/>
          <w:szCs w:val="24"/>
        </w:rPr>
        <w:t xml:space="preserve">от 24.11.2015 </w:t>
      </w:r>
      <w:hyperlink r:id="rId8" w:history="1">
        <w:r>
          <w:rPr>
            <w:color w:val="0000FF"/>
            <w:sz w:val="24"/>
            <w:szCs w:val="24"/>
          </w:rPr>
          <w:t>N 04-04</w:t>
        </w:r>
      </w:hyperlink>
      <w:r w:rsidRPr="00B87BCA">
        <w:rPr>
          <w:bCs/>
          <w:sz w:val="26"/>
          <w:szCs w:val="26"/>
        </w:rPr>
        <w:t xml:space="preserve">), </w:t>
      </w:r>
      <w:proofErr w:type="spellStart"/>
      <w:r w:rsidRPr="00B87BCA">
        <w:rPr>
          <w:bCs/>
          <w:sz w:val="26"/>
          <w:szCs w:val="26"/>
        </w:rPr>
        <w:t>Обнинское</w:t>
      </w:r>
      <w:proofErr w:type="spellEnd"/>
      <w:r w:rsidRPr="00B87BCA">
        <w:rPr>
          <w:bCs/>
          <w:sz w:val="26"/>
          <w:szCs w:val="26"/>
        </w:rPr>
        <w:t xml:space="preserve"> городское Собрание</w:t>
      </w:r>
    </w:p>
    <w:p w:rsidR="00B87BCA" w:rsidRPr="00B87BCA" w:rsidRDefault="00B87BCA" w:rsidP="00B87BCA">
      <w:pPr>
        <w:autoSpaceDE w:val="0"/>
        <w:autoSpaceDN w:val="0"/>
        <w:adjustRightInd w:val="0"/>
        <w:spacing w:before="200"/>
        <w:ind w:firstLine="851"/>
        <w:jc w:val="both"/>
        <w:rPr>
          <w:bCs/>
          <w:sz w:val="26"/>
          <w:szCs w:val="26"/>
        </w:rPr>
      </w:pPr>
      <w:r w:rsidRPr="00B87BCA">
        <w:rPr>
          <w:bCs/>
          <w:sz w:val="26"/>
          <w:szCs w:val="26"/>
        </w:rPr>
        <w:t>РЕШИЛО:</w:t>
      </w:r>
    </w:p>
    <w:p w:rsidR="00B87BCA" w:rsidRPr="00B87BCA" w:rsidRDefault="00B87BCA" w:rsidP="00B87BCA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B87BCA" w:rsidRPr="00B87BCA" w:rsidRDefault="00B87BCA" w:rsidP="00B87BC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B87BCA">
        <w:rPr>
          <w:bCs/>
          <w:sz w:val="26"/>
          <w:szCs w:val="26"/>
        </w:rPr>
        <w:t xml:space="preserve">Утвердить </w:t>
      </w:r>
      <w:hyperlink r:id="rId9" w:history="1">
        <w:r w:rsidRPr="00B87BCA">
          <w:rPr>
            <w:bCs/>
            <w:color w:val="0000FF"/>
            <w:sz w:val="26"/>
            <w:szCs w:val="26"/>
          </w:rPr>
          <w:t>Прогнозный план</w:t>
        </w:r>
      </w:hyperlink>
      <w:r w:rsidRPr="00B87BCA">
        <w:rPr>
          <w:bCs/>
          <w:sz w:val="26"/>
          <w:szCs w:val="26"/>
        </w:rPr>
        <w:t xml:space="preserve"> (программу) приватизации муниципального имущества города Обнинска на 201</w:t>
      </w:r>
      <w:r>
        <w:rPr>
          <w:bCs/>
          <w:sz w:val="26"/>
          <w:szCs w:val="26"/>
        </w:rPr>
        <w:t>9</w:t>
      </w:r>
      <w:r w:rsidRPr="00B87BCA">
        <w:rPr>
          <w:bCs/>
          <w:sz w:val="26"/>
          <w:szCs w:val="26"/>
        </w:rPr>
        <w:t xml:space="preserve"> - 20</w:t>
      </w:r>
      <w:r>
        <w:rPr>
          <w:bCs/>
          <w:sz w:val="26"/>
          <w:szCs w:val="26"/>
        </w:rPr>
        <w:t>2</w:t>
      </w:r>
      <w:r w:rsidRPr="00B87BCA">
        <w:rPr>
          <w:bCs/>
          <w:sz w:val="26"/>
          <w:szCs w:val="26"/>
        </w:rPr>
        <w:t>1 годы согласно приложению.</w:t>
      </w:r>
    </w:p>
    <w:p w:rsidR="00B87BCA" w:rsidRPr="00B87BCA" w:rsidRDefault="00B87BCA" w:rsidP="00B87BCA">
      <w:pPr>
        <w:autoSpaceDE w:val="0"/>
        <w:autoSpaceDN w:val="0"/>
        <w:adjustRightInd w:val="0"/>
        <w:spacing w:before="200"/>
        <w:ind w:firstLine="851"/>
        <w:jc w:val="both"/>
        <w:rPr>
          <w:bCs/>
          <w:sz w:val="26"/>
          <w:szCs w:val="26"/>
        </w:rPr>
      </w:pPr>
      <w:r w:rsidRPr="00B87BCA">
        <w:rPr>
          <w:bCs/>
          <w:sz w:val="26"/>
          <w:szCs w:val="26"/>
        </w:rPr>
        <w:t>Решение вступает в силу со дня официального опубликования.</w:t>
      </w:r>
    </w:p>
    <w:p w:rsidR="00042583" w:rsidRPr="00B87BCA" w:rsidRDefault="00042583" w:rsidP="00B87BCA">
      <w:pPr>
        <w:pStyle w:val="ConsPlusNormal"/>
        <w:ind w:firstLine="851"/>
        <w:jc w:val="center"/>
        <w:outlineLvl w:val="0"/>
        <w:rPr>
          <w:sz w:val="26"/>
          <w:szCs w:val="26"/>
        </w:rPr>
      </w:pPr>
    </w:p>
    <w:p w:rsidR="00042583" w:rsidRDefault="00042583" w:rsidP="00042583">
      <w:pPr>
        <w:pStyle w:val="3"/>
      </w:pPr>
    </w:p>
    <w:p w:rsidR="00042583" w:rsidRDefault="00042583" w:rsidP="00042583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самоуправления, </w:t>
      </w:r>
    </w:p>
    <w:p w:rsidR="00042583" w:rsidRDefault="00042583" w:rsidP="00042583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городского Собрания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40A64">
        <w:rPr>
          <w:sz w:val="26"/>
          <w:szCs w:val="26"/>
        </w:rPr>
        <w:t xml:space="preserve">В.В. </w:t>
      </w:r>
      <w:proofErr w:type="spellStart"/>
      <w:r w:rsidR="00140A64">
        <w:rPr>
          <w:sz w:val="26"/>
          <w:szCs w:val="26"/>
        </w:rPr>
        <w:t>Викулин</w:t>
      </w:r>
      <w:proofErr w:type="spellEnd"/>
    </w:p>
    <w:p w:rsidR="00042583" w:rsidRDefault="00042583" w:rsidP="00042583">
      <w:pPr>
        <w:ind w:right="-766"/>
        <w:jc w:val="both"/>
        <w:rPr>
          <w:sz w:val="16"/>
        </w:rPr>
      </w:pPr>
    </w:p>
    <w:p w:rsidR="00042583" w:rsidRDefault="00042583" w:rsidP="00042583">
      <w:pPr>
        <w:ind w:right="-766"/>
        <w:jc w:val="both"/>
        <w:rPr>
          <w:sz w:val="16"/>
        </w:rPr>
      </w:pPr>
    </w:p>
    <w:p w:rsidR="00042583" w:rsidRDefault="00042583" w:rsidP="00042583">
      <w:pPr>
        <w:ind w:right="-766"/>
        <w:jc w:val="both"/>
        <w:rPr>
          <w:sz w:val="16"/>
        </w:rPr>
      </w:pPr>
    </w:p>
    <w:p w:rsidR="00140A64" w:rsidRDefault="00140A64" w:rsidP="00042583">
      <w:pPr>
        <w:ind w:right="-766"/>
        <w:jc w:val="both"/>
        <w:rPr>
          <w:sz w:val="16"/>
        </w:rPr>
      </w:pPr>
    </w:p>
    <w:p w:rsidR="00140A64" w:rsidRDefault="00140A64" w:rsidP="00042583">
      <w:pPr>
        <w:ind w:right="-766"/>
        <w:jc w:val="both"/>
        <w:rPr>
          <w:sz w:val="16"/>
        </w:rPr>
      </w:pPr>
    </w:p>
    <w:p w:rsidR="00140A64" w:rsidRDefault="00140A64" w:rsidP="00042583">
      <w:pPr>
        <w:ind w:right="-766"/>
        <w:jc w:val="both"/>
        <w:rPr>
          <w:sz w:val="16"/>
        </w:rPr>
      </w:pPr>
    </w:p>
    <w:p w:rsidR="00140A64" w:rsidRDefault="00140A64" w:rsidP="00042583">
      <w:pPr>
        <w:ind w:right="-766"/>
        <w:jc w:val="both"/>
        <w:rPr>
          <w:sz w:val="16"/>
        </w:rPr>
      </w:pPr>
    </w:p>
    <w:p w:rsidR="00140A64" w:rsidRDefault="00140A64" w:rsidP="00042583">
      <w:pPr>
        <w:ind w:right="-766"/>
        <w:jc w:val="both"/>
        <w:rPr>
          <w:sz w:val="16"/>
        </w:rPr>
      </w:pPr>
    </w:p>
    <w:p w:rsidR="00042583" w:rsidRDefault="00042583" w:rsidP="00042583">
      <w:pPr>
        <w:ind w:right="-766"/>
        <w:jc w:val="both"/>
        <w:rPr>
          <w:sz w:val="16"/>
        </w:rPr>
      </w:pP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2 - в дело    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</w:t>
      </w:r>
      <w:r w:rsidR="00356C20">
        <w:rPr>
          <w:sz w:val="16"/>
        </w:rPr>
        <w:t>П</w:t>
      </w:r>
      <w:r>
        <w:rPr>
          <w:sz w:val="16"/>
        </w:rPr>
        <w:t>рокуратура</w:t>
      </w:r>
      <w:r w:rsidR="00356C20">
        <w:rPr>
          <w:sz w:val="16"/>
        </w:rPr>
        <w:t xml:space="preserve"> г. Обнинска</w:t>
      </w:r>
      <w:r>
        <w:rPr>
          <w:sz w:val="16"/>
        </w:rPr>
        <w:t xml:space="preserve">                                         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глава Администрации города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Управление имущественных и земельных отношений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Управление делами Администрации города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Правовое управление Администрации города                                 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общий отдел Администрации города</w:t>
      </w:r>
    </w:p>
    <w:p w:rsidR="00042583" w:rsidRDefault="00042583" w:rsidP="0004258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СМИ</w:t>
      </w:r>
    </w:p>
    <w:p w:rsidR="00042583" w:rsidRDefault="00042583" w:rsidP="00042583"/>
    <w:tbl>
      <w:tblPr>
        <w:tblW w:w="0" w:type="auto"/>
        <w:tblInd w:w="5070" w:type="dxa"/>
        <w:tblLook w:val="04A0"/>
      </w:tblPr>
      <w:tblGrid>
        <w:gridCol w:w="4785"/>
      </w:tblGrid>
      <w:tr w:rsidR="00042583" w:rsidTr="00BD5808">
        <w:tc>
          <w:tcPr>
            <w:tcW w:w="4785" w:type="dxa"/>
            <w:shd w:val="clear" w:color="auto" w:fill="auto"/>
          </w:tcPr>
          <w:p w:rsidR="00042583" w:rsidRPr="000053D3" w:rsidRDefault="00042583" w:rsidP="00BD5808">
            <w:pPr>
              <w:ind w:left="-108" w:firstLine="108"/>
              <w:rPr>
                <w:sz w:val="26"/>
                <w:szCs w:val="26"/>
              </w:rPr>
            </w:pPr>
            <w:r w:rsidRPr="000053D3">
              <w:rPr>
                <w:sz w:val="26"/>
                <w:szCs w:val="26"/>
              </w:rPr>
              <w:t>Приложение</w:t>
            </w:r>
          </w:p>
          <w:p w:rsidR="00042583" w:rsidRPr="000053D3" w:rsidRDefault="00042583" w:rsidP="00BD5808">
            <w:pPr>
              <w:autoSpaceDE w:val="0"/>
              <w:autoSpaceDN w:val="0"/>
              <w:adjustRightInd w:val="0"/>
              <w:ind w:left="33"/>
              <w:rPr>
                <w:bCs/>
                <w:sz w:val="26"/>
                <w:szCs w:val="26"/>
              </w:rPr>
            </w:pPr>
            <w:r w:rsidRPr="000053D3">
              <w:rPr>
                <w:bCs/>
                <w:sz w:val="26"/>
                <w:szCs w:val="26"/>
              </w:rPr>
              <w:t xml:space="preserve">к Решению </w:t>
            </w:r>
            <w:proofErr w:type="spellStart"/>
            <w:r w:rsidRPr="000053D3">
              <w:rPr>
                <w:bCs/>
                <w:sz w:val="26"/>
                <w:szCs w:val="26"/>
              </w:rPr>
              <w:t>Обнинского</w:t>
            </w:r>
            <w:proofErr w:type="spellEnd"/>
            <w:r w:rsidRPr="000053D3">
              <w:rPr>
                <w:bCs/>
                <w:sz w:val="26"/>
                <w:szCs w:val="26"/>
              </w:rPr>
              <w:t xml:space="preserve"> городского Собрания</w:t>
            </w:r>
          </w:p>
          <w:p w:rsidR="00042583" w:rsidRPr="000053D3" w:rsidRDefault="00042583" w:rsidP="00140A64">
            <w:pPr>
              <w:autoSpaceDE w:val="0"/>
              <w:autoSpaceDN w:val="0"/>
              <w:adjustRightInd w:val="0"/>
              <w:ind w:left="33"/>
              <w:rPr>
                <w:sz w:val="26"/>
                <w:szCs w:val="26"/>
              </w:rPr>
            </w:pPr>
            <w:r w:rsidRPr="000053D3">
              <w:rPr>
                <w:bCs/>
                <w:sz w:val="26"/>
                <w:szCs w:val="26"/>
              </w:rPr>
              <w:t>от __ ________ 201</w:t>
            </w:r>
            <w:r w:rsidR="00140A64">
              <w:rPr>
                <w:bCs/>
                <w:sz w:val="26"/>
                <w:szCs w:val="26"/>
              </w:rPr>
              <w:t>8</w:t>
            </w:r>
            <w:r w:rsidRPr="000053D3">
              <w:rPr>
                <w:bCs/>
                <w:sz w:val="26"/>
                <w:szCs w:val="26"/>
              </w:rPr>
              <w:t xml:space="preserve"> г. N _______</w:t>
            </w:r>
          </w:p>
        </w:tc>
      </w:tr>
    </w:tbl>
    <w:p w:rsidR="00042583" w:rsidRDefault="00042583" w:rsidP="00042583">
      <w:pPr>
        <w:jc w:val="right"/>
        <w:rPr>
          <w:b/>
          <w:sz w:val="26"/>
          <w:szCs w:val="26"/>
        </w:rPr>
      </w:pPr>
    </w:p>
    <w:p w:rsidR="00042583" w:rsidRDefault="00042583" w:rsidP="000425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ПРОГНОЗНЫЙ ПЛАН (ПРОГРАММА)</w:t>
      </w:r>
    </w:p>
    <w:p w:rsidR="00042583" w:rsidRDefault="00042583" w:rsidP="000425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ПРИВАТИЗАЦИИ МУНИЦИПАЛЬНОГО ИМУЩЕСТВА ГОРОДА ОБНИНСКА НА 201</w:t>
      </w:r>
      <w:r w:rsidR="00140A6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-20</w:t>
      </w:r>
      <w:r w:rsidR="00140A6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 ГОДЫ</w:t>
      </w:r>
    </w:p>
    <w:p w:rsidR="00042583" w:rsidRDefault="00042583" w:rsidP="000425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2583" w:rsidRDefault="00042583" w:rsidP="000425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201</w:t>
      </w:r>
      <w:r w:rsidR="00140A64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140A64">
        <w:rPr>
          <w:sz w:val="26"/>
          <w:szCs w:val="26"/>
        </w:rPr>
        <w:t>2</w:t>
      </w:r>
      <w:r>
        <w:rPr>
          <w:sz w:val="26"/>
          <w:szCs w:val="26"/>
        </w:rPr>
        <w:t>1 годы, прогноз влияния  приватизации на структурные изменения в экономике муниципального образования «Город Обнинск», прогноз поступления в городской бюджет полученных от продажи имущества денежных средств</w:t>
      </w:r>
    </w:p>
    <w:p w:rsidR="00042583" w:rsidRDefault="00042583" w:rsidP="0004258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42583" w:rsidRDefault="00042583" w:rsidP="009F5E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44F69">
        <w:rPr>
          <w:sz w:val="26"/>
          <w:szCs w:val="26"/>
        </w:rPr>
        <w:t>Прогнозный план (программа) приватизации муниципального имущества города Обнинска на 201</w:t>
      </w:r>
      <w:r w:rsidR="00140A64">
        <w:rPr>
          <w:sz w:val="26"/>
          <w:szCs w:val="26"/>
        </w:rPr>
        <w:t>9</w:t>
      </w:r>
      <w:r w:rsidRPr="00D44F69">
        <w:rPr>
          <w:sz w:val="26"/>
          <w:szCs w:val="26"/>
        </w:rPr>
        <w:t>-20</w:t>
      </w:r>
      <w:r w:rsidR="00140A64">
        <w:rPr>
          <w:sz w:val="26"/>
          <w:szCs w:val="26"/>
        </w:rPr>
        <w:t>2</w:t>
      </w:r>
      <w:r w:rsidRPr="00D44F69">
        <w:rPr>
          <w:sz w:val="26"/>
          <w:szCs w:val="26"/>
        </w:rPr>
        <w:t xml:space="preserve">1 годы (далее по тексту - программа приватизации) разработан в соответствии с Федеральным </w:t>
      </w:r>
      <w:hyperlink r:id="rId10" w:history="1">
        <w:r w:rsidRPr="00D44F69">
          <w:rPr>
            <w:sz w:val="26"/>
            <w:szCs w:val="26"/>
          </w:rPr>
          <w:t>законом</w:t>
        </w:r>
      </w:hyperlink>
      <w:r w:rsidRPr="00D44F69">
        <w:rPr>
          <w:sz w:val="26"/>
          <w:szCs w:val="26"/>
        </w:rPr>
        <w:t xml:space="preserve"> от 21.12.2001 N 178-ФЗ "О приватизации государственного и муниципального имущества", </w:t>
      </w:r>
      <w:hyperlink r:id="rId11" w:history="1">
        <w:r w:rsidRPr="00D44F69">
          <w:rPr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Обнинского</w:t>
      </w:r>
      <w:proofErr w:type="spellEnd"/>
      <w:r>
        <w:rPr>
          <w:sz w:val="26"/>
          <w:szCs w:val="26"/>
        </w:rPr>
        <w:t xml:space="preserve"> городского Собрания от 19.02.2004 N 03-18 "Об утверждении Порядка проведения приватизации муниципального имущества города Обнинска".</w:t>
      </w:r>
    </w:p>
    <w:p w:rsidR="00042583" w:rsidRDefault="00042583" w:rsidP="009F5E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 направлением политики и основной задачей приватизации муниципального имущества в 201</w:t>
      </w:r>
      <w:r w:rsidR="00140A64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140A64">
        <w:rPr>
          <w:sz w:val="26"/>
          <w:szCs w:val="26"/>
        </w:rPr>
        <w:t>2</w:t>
      </w:r>
      <w:r>
        <w:rPr>
          <w:sz w:val="26"/>
          <w:szCs w:val="26"/>
        </w:rPr>
        <w:t>1 годах является оптимизация состава и структуры муниципального имущества, необходимого для решения вопросов местного значения.</w:t>
      </w:r>
    </w:p>
    <w:p w:rsidR="00042583" w:rsidRDefault="00042583" w:rsidP="009F5E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Приватизация муниципального имущества, включенного в программу приватизации, не приведет к структурным изменениям в экономике муниципального образования вследствие малого объема имущества, запланированного к продаже.</w:t>
      </w:r>
    </w:p>
    <w:p w:rsidR="009F5E77" w:rsidRDefault="009F5E77" w:rsidP="009F5E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5E77">
        <w:rPr>
          <w:sz w:val="26"/>
          <w:szCs w:val="26"/>
        </w:rPr>
        <w:t xml:space="preserve">Согласно программе приватизации планируется приватизировать </w:t>
      </w:r>
      <w:r>
        <w:rPr>
          <w:sz w:val="26"/>
          <w:szCs w:val="26"/>
        </w:rPr>
        <w:t>одно</w:t>
      </w:r>
      <w:r w:rsidRPr="009F5E7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ое</w:t>
      </w:r>
      <w:r w:rsidRPr="009F5E77">
        <w:rPr>
          <w:sz w:val="26"/>
          <w:szCs w:val="26"/>
        </w:rPr>
        <w:t xml:space="preserve"> нежил</w:t>
      </w:r>
      <w:r>
        <w:rPr>
          <w:sz w:val="26"/>
          <w:szCs w:val="26"/>
        </w:rPr>
        <w:t>ое</w:t>
      </w:r>
      <w:r w:rsidRPr="009F5E7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F5E77">
        <w:rPr>
          <w:sz w:val="26"/>
          <w:szCs w:val="26"/>
        </w:rPr>
        <w:t>, не используем</w:t>
      </w:r>
      <w:r>
        <w:rPr>
          <w:sz w:val="26"/>
          <w:szCs w:val="26"/>
        </w:rPr>
        <w:t>о</w:t>
      </w:r>
      <w:r w:rsidRPr="009F5E77">
        <w:rPr>
          <w:sz w:val="26"/>
          <w:szCs w:val="26"/>
        </w:rPr>
        <w:t>е для осуществления установленных законодательством муниципальных полномочий.</w:t>
      </w:r>
    </w:p>
    <w:p w:rsidR="009F5E77" w:rsidRPr="009F5E77" w:rsidRDefault="009F5E77" w:rsidP="009F5E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5E77">
        <w:rPr>
          <w:sz w:val="26"/>
          <w:szCs w:val="26"/>
        </w:rPr>
        <w:t>Поступления в бюджет города Обнинска доходов от приватизации нежил</w:t>
      </w:r>
      <w:r>
        <w:rPr>
          <w:sz w:val="26"/>
          <w:szCs w:val="26"/>
        </w:rPr>
        <w:t>ого</w:t>
      </w:r>
      <w:r w:rsidRPr="009F5E7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 ожидае</w:t>
      </w:r>
      <w:r w:rsidRPr="009F5E77">
        <w:rPr>
          <w:sz w:val="26"/>
          <w:szCs w:val="26"/>
        </w:rPr>
        <w:t xml:space="preserve">тся в размере не менее </w:t>
      </w:r>
      <w:r>
        <w:rPr>
          <w:sz w:val="26"/>
          <w:szCs w:val="26"/>
        </w:rPr>
        <w:t>4</w:t>
      </w:r>
      <w:r w:rsidRPr="009F5E77">
        <w:rPr>
          <w:sz w:val="26"/>
          <w:szCs w:val="26"/>
        </w:rPr>
        <w:t>000000 (</w:t>
      </w:r>
      <w:r>
        <w:rPr>
          <w:sz w:val="26"/>
          <w:szCs w:val="26"/>
        </w:rPr>
        <w:t>четырех</w:t>
      </w:r>
      <w:r w:rsidRPr="009F5E77">
        <w:rPr>
          <w:sz w:val="26"/>
          <w:szCs w:val="26"/>
        </w:rPr>
        <w:t xml:space="preserve"> миллионов) рублей.</w:t>
      </w:r>
    </w:p>
    <w:p w:rsidR="00042583" w:rsidRDefault="00042583" w:rsidP="000425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2583" w:rsidRDefault="00042583" w:rsidP="000425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Раздел II. Муниципальное имущество муниципального образования «Город Обнинск», подлежащее приватизации в 201</w:t>
      </w:r>
      <w:r w:rsidR="00B87BCA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B87BCA">
        <w:rPr>
          <w:sz w:val="26"/>
          <w:szCs w:val="26"/>
        </w:rPr>
        <w:t>2</w:t>
      </w:r>
      <w:r>
        <w:rPr>
          <w:sz w:val="26"/>
          <w:szCs w:val="26"/>
        </w:rPr>
        <w:t>1 годах</w:t>
      </w:r>
    </w:p>
    <w:p w:rsidR="00042583" w:rsidRDefault="00042583" w:rsidP="000425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2977"/>
      </w:tblGrid>
      <w:tr w:rsidR="00042583" w:rsidTr="00BD5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Pr="00C8275E" w:rsidRDefault="00042583" w:rsidP="00BD580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Pr="00C8275E" w:rsidRDefault="00042583" w:rsidP="00BD5808">
            <w:pPr>
              <w:ind w:left="-108"/>
              <w:jc w:val="center"/>
              <w:rPr>
                <w:sz w:val="26"/>
                <w:szCs w:val="26"/>
              </w:rPr>
            </w:pPr>
            <w:r w:rsidRPr="00BB44B6">
              <w:rPr>
                <w:sz w:val="26"/>
                <w:szCs w:val="26"/>
              </w:rPr>
              <w:t>Перечень муниципального имущества, подлежащего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Pr="00BB44B6" w:rsidRDefault="00042583" w:rsidP="00BD5808">
            <w:pPr>
              <w:ind w:left="-108"/>
              <w:jc w:val="center"/>
              <w:rPr>
                <w:sz w:val="26"/>
                <w:szCs w:val="26"/>
              </w:rPr>
            </w:pPr>
            <w:r w:rsidRPr="00C8275E">
              <w:rPr>
                <w:sz w:val="26"/>
                <w:szCs w:val="26"/>
              </w:rPr>
              <w:t xml:space="preserve">Предполагаемые </w:t>
            </w:r>
            <w:r>
              <w:rPr>
                <w:sz w:val="26"/>
                <w:szCs w:val="26"/>
              </w:rPr>
              <w:t>с</w:t>
            </w:r>
            <w:r w:rsidRPr="00BB44B6">
              <w:rPr>
                <w:sz w:val="26"/>
                <w:szCs w:val="26"/>
              </w:rPr>
              <w:t>роки приватизации</w:t>
            </w:r>
          </w:p>
        </w:tc>
      </w:tr>
      <w:tr w:rsidR="00042583" w:rsidTr="00BD5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Default="00042583" w:rsidP="00BD580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Default="00B87BCA" w:rsidP="00B87BCA">
            <w:pPr>
              <w:ind w:left="34" w:righ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Помещение, назначение: нежилое, </w:t>
            </w:r>
            <w:r w:rsidR="00B941BB">
              <w:rPr>
                <w:sz w:val="26"/>
                <w:szCs w:val="26"/>
              </w:rPr>
              <w:t xml:space="preserve">кадастровый номер 40:27:030101:2966, </w:t>
            </w:r>
            <w:r>
              <w:rPr>
                <w:sz w:val="26"/>
                <w:szCs w:val="26"/>
              </w:rPr>
              <w:t xml:space="preserve">площадь 243,3 кв.м, подвал, </w:t>
            </w:r>
            <w:r w:rsidRPr="00646BA6">
              <w:rPr>
                <w:sz w:val="26"/>
                <w:szCs w:val="26"/>
              </w:rPr>
              <w:t>адрес объекта: Калужская облас</w:t>
            </w:r>
            <w:r>
              <w:rPr>
                <w:sz w:val="26"/>
                <w:szCs w:val="26"/>
              </w:rPr>
              <w:t xml:space="preserve">ть, </w:t>
            </w:r>
            <w:r w:rsidR="00B941B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г. Обнинск, ул. Мира, д.18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3" w:rsidRDefault="00042583" w:rsidP="00BD5808">
            <w:pPr>
              <w:jc w:val="both"/>
              <w:rPr>
                <w:sz w:val="26"/>
                <w:szCs w:val="26"/>
              </w:rPr>
            </w:pPr>
          </w:p>
          <w:p w:rsidR="00042583" w:rsidRPr="004B6F87" w:rsidRDefault="00042583" w:rsidP="00B87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B87BCA">
              <w:rPr>
                <w:sz w:val="26"/>
                <w:szCs w:val="26"/>
                <w:lang w:val="en-US"/>
              </w:rPr>
              <w:t>II</w:t>
            </w:r>
            <w:r w:rsidRPr="004B6F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</w:t>
            </w:r>
            <w:r w:rsidR="00B87BCA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042583" w:rsidRDefault="00042583" w:rsidP="00042583"/>
    <w:p w:rsidR="00042583" w:rsidRDefault="00042583" w:rsidP="00042583"/>
    <w:p w:rsidR="00042583" w:rsidRDefault="00042583" w:rsidP="00042583"/>
    <w:p w:rsidR="00B87BCA" w:rsidRPr="00BC1499" w:rsidRDefault="00B87BCA" w:rsidP="00042583">
      <w:bookmarkStart w:id="0" w:name="_GoBack"/>
      <w:bookmarkEnd w:id="0"/>
    </w:p>
    <w:p w:rsidR="00B87BCA" w:rsidRPr="00B87BCA" w:rsidRDefault="00B87BCA" w:rsidP="00042583">
      <w:pPr>
        <w:rPr>
          <w:lang w:val="en-US"/>
        </w:rPr>
      </w:pPr>
    </w:p>
    <w:p w:rsidR="00042583" w:rsidRDefault="00042583" w:rsidP="00042583"/>
    <w:sectPr w:rsidR="00042583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42583"/>
    <w:rsid w:val="00000438"/>
    <w:rsid w:val="000139A2"/>
    <w:rsid w:val="00020EF5"/>
    <w:rsid w:val="00042583"/>
    <w:rsid w:val="00090BC1"/>
    <w:rsid w:val="00093CF8"/>
    <w:rsid w:val="000C7FE6"/>
    <w:rsid w:val="00137B71"/>
    <w:rsid w:val="00140A64"/>
    <w:rsid w:val="001458E4"/>
    <w:rsid w:val="001501A2"/>
    <w:rsid w:val="001E6E9E"/>
    <w:rsid w:val="001F268F"/>
    <w:rsid w:val="00292503"/>
    <w:rsid w:val="002B332A"/>
    <w:rsid w:val="00317E6D"/>
    <w:rsid w:val="003420DE"/>
    <w:rsid w:val="00356C20"/>
    <w:rsid w:val="00384128"/>
    <w:rsid w:val="003D5E45"/>
    <w:rsid w:val="00440EBC"/>
    <w:rsid w:val="004746DA"/>
    <w:rsid w:val="004A0A09"/>
    <w:rsid w:val="004D1A5E"/>
    <w:rsid w:val="004E4D3C"/>
    <w:rsid w:val="0050273E"/>
    <w:rsid w:val="005070A8"/>
    <w:rsid w:val="00582BC4"/>
    <w:rsid w:val="005A144E"/>
    <w:rsid w:val="00610CC3"/>
    <w:rsid w:val="00637185"/>
    <w:rsid w:val="00656900"/>
    <w:rsid w:val="00690372"/>
    <w:rsid w:val="006F3BD0"/>
    <w:rsid w:val="00743DB5"/>
    <w:rsid w:val="007560F4"/>
    <w:rsid w:val="007E42DD"/>
    <w:rsid w:val="00802E3E"/>
    <w:rsid w:val="00824327"/>
    <w:rsid w:val="0083005A"/>
    <w:rsid w:val="0084151E"/>
    <w:rsid w:val="00853E07"/>
    <w:rsid w:val="00877B4F"/>
    <w:rsid w:val="008C03E9"/>
    <w:rsid w:val="0092222D"/>
    <w:rsid w:val="00925399"/>
    <w:rsid w:val="009B2432"/>
    <w:rsid w:val="009B4E34"/>
    <w:rsid w:val="009C0788"/>
    <w:rsid w:val="009F5E77"/>
    <w:rsid w:val="00A060F8"/>
    <w:rsid w:val="00A308A0"/>
    <w:rsid w:val="00A73730"/>
    <w:rsid w:val="00A81D71"/>
    <w:rsid w:val="00A96A4D"/>
    <w:rsid w:val="00AB2C37"/>
    <w:rsid w:val="00AC4049"/>
    <w:rsid w:val="00AE0652"/>
    <w:rsid w:val="00B23319"/>
    <w:rsid w:val="00B4142C"/>
    <w:rsid w:val="00B87BCA"/>
    <w:rsid w:val="00B941BB"/>
    <w:rsid w:val="00BA1CB8"/>
    <w:rsid w:val="00BC1499"/>
    <w:rsid w:val="00C0377A"/>
    <w:rsid w:val="00CA32E0"/>
    <w:rsid w:val="00CC594C"/>
    <w:rsid w:val="00CE2298"/>
    <w:rsid w:val="00CE3325"/>
    <w:rsid w:val="00D02EE3"/>
    <w:rsid w:val="00D10AE0"/>
    <w:rsid w:val="00D265A0"/>
    <w:rsid w:val="00D560FE"/>
    <w:rsid w:val="00DC5BC7"/>
    <w:rsid w:val="00DE309C"/>
    <w:rsid w:val="00E01BFF"/>
    <w:rsid w:val="00E2354F"/>
    <w:rsid w:val="00E7723D"/>
    <w:rsid w:val="00E87E09"/>
    <w:rsid w:val="00EA0756"/>
    <w:rsid w:val="00EC05D5"/>
    <w:rsid w:val="00EC0910"/>
    <w:rsid w:val="00EC77B5"/>
    <w:rsid w:val="00ED128F"/>
    <w:rsid w:val="00EE6880"/>
    <w:rsid w:val="00F2497C"/>
    <w:rsid w:val="00F57B32"/>
    <w:rsid w:val="00F6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rsid w:val="0083005A"/>
    <w:pPr>
      <w:ind w:left="567"/>
    </w:pPr>
    <w:rPr>
      <w:sz w:val="32"/>
    </w:rPr>
  </w:style>
  <w:style w:type="paragraph" w:customStyle="1" w:styleId="a4">
    <w:name w:val="УВАЖАЕМЫЙ"/>
    <w:basedOn w:val="a3"/>
    <w:rsid w:val="0083005A"/>
    <w:pPr>
      <w:ind w:left="0"/>
      <w:jc w:val="center"/>
    </w:pPr>
  </w:style>
  <w:style w:type="paragraph" w:customStyle="1" w:styleId="a5">
    <w:name w:val="ЧТО НАДО"/>
    <w:basedOn w:val="a4"/>
    <w:rsid w:val="0083005A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4258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2583"/>
    <w:rPr>
      <w:sz w:val="16"/>
      <w:szCs w:val="16"/>
    </w:rPr>
  </w:style>
  <w:style w:type="paragraph" w:customStyle="1" w:styleId="ConsPlusNormal">
    <w:name w:val="ConsPlusNormal"/>
    <w:rsid w:val="000425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922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4258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2583"/>
    <w:rPr>
      <w:sz w:val="16"/>
      <w:szCs w:val="16"/>
    </w:rPr>
  </w:style>
  <w:style w:type="paragraph" w:customStyle="1" w:styleId="ConsPlusNormal">
    <w:name w:val="ConsPlusNormal"/>
    <w:rsid w:val="000425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922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E31FC4D8E6ADE035C403EDBB79E2C1463F00052A30C1AEC4D0970FD249DFFD6E51DDBD7C8E9849273DBUB4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735D375C21997EC989B29EDE0DFB5E237DBF8ED3009854E903719D6C732FA62A5B770DF83659B54A356RD3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5735D375C21997EC988524FB8C81BBE73483FCE53402D410CF6C4481CE38AD25EAEE329B8E649CR532F" TargetMode="External"/><Relationship Id="rId11" Type="http://schemas.openxmlformats.org/officeDocument/2006/relationships/hyperlink" Target="consultantplus://offline/ref=443C93CB5C69CF949B0ABA0474591846FFB15CB1C9BCAB757F8FC26A00B64DFB713E4CC4E3EDC40AC6D31FrDt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43C93CB5C69CF949B0AA40962354648F9BC07B5C7BFA32422D0993757BF47AC36711586A7E0C50DrC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735D375C21997EC989B29EDE0DFB5E237DBF8E53001824A9F6A13DE9E3EF865AAE867D8CA699A54A25EDERA31F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BF1~1\AppData\Local\Temp\smDocs\sm6454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8B9F-9892-47D4-AA9C-F93AC37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sm6454.tmp.dot</Template>
  <TotalTime>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4723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ASus</cp:lastModifiedBy>
  <cp:revision>2</cp:revision>
  <cp:lastPrinted>2018-08-27T12:25:00Z</cp:lastPrinted>
  <dcterms:created xsi:type="dcterms:W3CDTF">2018-08-30T11:04:00Z</dcterms:created>
  <dcterms:modified xsi:type="dcterms:W3CDTF">2018-08-30T11:04:00Z</dcterms:modified>
</cp:coreProperties>
</file>