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F1F" w:rsidRDefault="00254F1F">
      <w:pPr>
        <w:pStyle w:val="ConsPlusNormal"/>
        <w:jc w:val="right"/>
        <w:outlineLvl w:val="0"/>
      </w:pPr>
      <w:bookmarkStart w:id="0" w:name="_GoBack"/>
      <w:bookmarkEnd w:id="0"/>
      <w:r>
        <w:t>Приложение</w:t>
      </w:r>
    </w:p>
    <w:p w:rsidR="00254F1F" w:rsidRDefault="00254F1F">
      <w:pPr>
        <w:pStyle w:val="ConsPlusNormal"/>
        <w:jc w:val="right"/>
      </w:pPr>
      <w:r>
        <w:t>к Постановлению</w:t>
      </w:r>
    </w:p>
    <w:p w:rsidR="00254F1F" w:rsidRDefault="00254F1F">
      <w:pPr>
        <w:pStyle w:val="ConsPlusNormal"/>
        <w:jc w:val="right"/>
      </w:pPr>
      <w:r>
        <w:t>Администрации города Обнинска</w:t>
      </w:r>
    </w:p>
    <w:p w:rsidR="00254F1F" w:rsidRDefault="00254F1F">
      <w:pPr>
        <w:pStyle w:val="ConsPlusNormal"/>
        <w:jc w:val="right"/>
      </w:pPr>
      <w:r>
        <w:t>от 6 июля 2023 г. N 1649-п</w:t>
      </w:r>
    </w:p>
    <w:p w:rsidR="00254F1F" w:rsidRDefault="00254F1F">
      <w:pPr>
        <w:pStyle w:val="ConsPlusNormal"/>
        <w:jc w:val="both"/>
      </w:pPr>
    </w:p>
    <w:p w:rsidR="00254F1F" w:rsidRDefault="00254F1F">
      <w:pPr>
        <w:pStyle w:val="ConsPlusTitle"/>
        <w:jc w:val="center"/>
      </w:pPr>
      <w:bookmarkStart w:id="1" w:name="P81"/>
      <w:bookmarkEnd w:id="1"/>
      <w:r>
        <w:t>АДМИНИСТРАТИВНЫЙ РЕГЛАМЕНТ</w:t>
      </w:r>
    </w:p>
    <w:p w:rsidR="00254F1F" w:rsidRDefault="00254F1F">
      <w:pPr>
        <w:pStyle w:val="ConsPlusTitle"/>
        <w:jc w:val="center"/>
      </w:pPr>
      <w:r>
        <w:t>АДМИНИСТРАЦИИ ГОРОДА ОБНИНСКА ПО ПРЕДОСТАВЛЕНИЮ</w:t>
      </w:r>
    </w:p>
    <w:p w:rsidR="00254F1F" w:rsidRDefault="00254F1F">
      <w:pPr>
        <w:pStyle w:val="ConsPlusTitle"/>
        <w:jc w:val="center"/>
      </w:pPr>
      <w:r>
        <w:t>МУНИЦИПАЛЬНОЙ УСЛУГИ "ЗАПИСЬ НА ОБУЧЕНИЕ ПО ДОПОЛНИТЕЛЬНОЙ</w:t>
      </w:r>
    </w:p>
    <w:p w:rsidR="00254F1F" w:rsidRDefault="00254F1F">
      <w:pPr>
        <w:pStyle w:val="ConsPlusTitle"/>
        <w:jc w:val="center"/>
      </w:pPr>
      <w:r>
        <w:t>ОБРАЗОВАТЕЛЬНОЙ ПРОГРАММЕ"</w:t>
      </w:r>
    </w:p>
    <w:p w:rsidR="00254F1F" w:rsidRDefault="00254F1F">
      <w:pPr>
        <w:pStyle w:val="ConsPlusNormal"/>
        <w:jc w:val="both"/>
      </w:pPr>
    </w:p>
    <w:p w:rsidR="00254F1F" w:rsidRDefault="00254F1F">
      <w:pPr>
        <w:pStyle w:val="ConsPlusTitle"/>
        <w:jc w:val="center"/>
        <w:outlineLvl w:val="1"/>
      </w:pPr>
      <w:r>
        <w:t>I. Общие положения</w:t>
      </w:r>
    </w:p>
    <w:p w:rsidR="00254F1F" w:rsidRDefault="00254F1F">
      <w:pPr>
        <w:pStyle w:val="ConsPlusNormal"/>
        <w:jc w:val="both"/>
      </w:pPr>
    </w:p>
    <w:p w:rsidR="00254F1F" w:rsidRDefault="00254F1F">
      <w:pPr>
        <w:pStyle w:val="ConsPlusTitle"/>
        <w:jc w:val="center"/>
        <w:outlineLvl w:val="2"/>
      </w:pPr>
      <w:r>
        <w:t>1. Предмет регулирования Административного регламента</w:t>
      </w:r>
    </w:p>
    <w:p w:rsidR="00254F1F" w:rsidRDefault="00254F1F">
      <w:pPr>
        <w:pStyle w:val="ConsPlusNormal"/>
        <w:jc w:val="both"/>
      </w:pPr>
    </w:p>
    <w:p w:rsidR="00254F1F" w:rsidRDefault="00254F1F">
      <w:pPr>
        <w:pStyle w:val="ConsPlusNormal"/>
        <w:ind w:firstLine="540"/>
        <w:jc w:val="both"/>
      </w:pPr>
      <w:r>
        <w:t>1.1. Настоящий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 (далее - Услуга) организациями, осуществляющими образовательную деятельность на территории муниципального образования "Город Обнинск" (далее - Организации).</w:t>
      </w:r>
    </w:p>
    <w:p w:rsidR="00254F1F" w:rsidRDefault="00254F1F">
      <w:pPr>
        <w:pStyle w:val="ConsPlusNormal"/>
        <w:spacing w:before="220"/>
        <w:ind w:firstLine="540"/>
        <w:jc w:val="both"/>
      </w:pPr>
      <w:r>
        <w:t>1.2.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Услуги, досудебный (внесудебный) порядок обжалования решений и действий (бездействия) Организации (ее работников).</w:t>
      </w:r>
    </w:p>
    <w:p w:rsidR="00254F1F" w:rsidRDefault="00254F1F">
      <w:pPr>
        <w:pStyle w:val="ConsPlusNormal"/>
        <w:spacing w:before="220"/>
        <w:ind w:firstLine="540"/>
        <w:jc w:val="both"/>
      </w:pPr>
      <w:r>
        <w:t>1.3. Термины и определения, используемые в настоящем Административном регламенте:</w:t>
      </w:r>
    </w:p>
    <w:p w:rsidR="00254F1F" w:rsidRDefault="00254F1F">
      <w:pPr>
        <w:pStyle w:val="ConsPlusNormal"/>
        <w:spacing w:before="220"/>
        <w:ind w:firstLine="540"/>
        <w:jc w:val="both"/>
      </w:pPr>
      <w:r>
        <w:t>1.3.1. ИС - информационная система "Навигатор дополнительного образования детей Калужской области", расположенная в информационно-коммуникационной сети Интернет по адресу: https://navigator.admoblkaluga.ru/additional-education;</w:t>
      </w:r>
    </w:p>
    <w:p w:rsidR="00254F1F" w:rsidRDefault="00254F1F">
      <w:pPr>
        <w:pStyle w:val="ConsPlusNormal"/>
        <w:spacing w:before="220"/>
        <w:ind w:firstLine="540"/>
        <w:jc w:val="both"/>
      </w:pPr>
      <w:r>
        <w:t>1.3.2.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254F1F" w:rsidRDefault="00254F1F">
      <w:pPr>
        <w:pStyle w:val="ConsPlusNormal"/>
        <w:spacing w:before="220"/>
        <w:ind w:firstLine="540"/>
        <w:jc w:val="both"/>
      </w:pPr>
      <w:r>
        <w:t xml:space="preserve">1.3.3. 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4">
        <w:r>
          <w:rPr>
            <w:color w:val="0000FF"/>
          </w:rPr>
          <w:t>www.gosuslugi.ru</w:t>
        </w:r>
      </w:hyperlink>
      <w:r>
        <w:t>;</w:t>
      </w:r>
    </w:p>
    <w:p w:rsidR="00254F1F" w:rsidRDefault="00254F1F">
      <w:pPr>
        <w:pStyle w:val="ConsPlusNormal"/>
        <w:spacing w:before="220"/>
        <w:ind w:firstLine="540"/>
        <w:jc w:val="both"/>
      </w:pPr>
      <w:r>
        <w:t xml:space="preserve">1.3.4. РПГУ - региональная государственная информационная система, обеспечивающая предоставление в электронной форме государственных и муниципальных услуг на территории муниципального образования "Город Обнинск", расположенная в информационно-коммуникационной сети Интернет по адресу: </w:t>
      </w:r>
      <w:hyperlink r:id="rId5">
        <w:r>
          <w:rPr>
            <w:color w:val="0000FF"/>
          </w:rPr>
          <w:t>https://edu.admoblkaluga.ru</w:t>
        </w:r>
      </w:hyperlink>
      <w:r>
        <w:t>;</w:t>
      </w:r>
    </w:p>
    <w:p w:rsidR="00254F1F" w:rsidRDefault="00254F1F">
      <w:pPr>
        <w:pStyle w:val="ConsPlusNormal"/>
        <w:spacing w:before="220"/>
        <w:ind w:firstLine="540"/>
        <w:jc w:val="both"/>
      </w:pPr>
      <w:r>
        <w:t>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54F1F" w:rsidRDefault="00254F1F">
      <w:pPr>
        <w:pStyle w:val="ConsPlusNormal"/>
        <w:spacing w:before="220"/>
        <w:ind w:firstLine="540"/>
        <w:jc w:val="both"/>
      </w:pPr>
      <w:r>
        <w:t xml:space="preserve">1.3.6. Орган, координирующий предоставление Услуги, - орган местного самоуправления муниципального образования "Город Обнинск", осуществляющий функции и полномочия учредителя Организации и курирующий вопросы предоставления Услуги в Организации в рамках </w:t>
      </w:r>
      <w:r>
        <w:lastRenderedPageBreak/>
        <w:t>сферы своей деятельности;</w:t>
      </w:r>
    </w:p>
    <w:p w:rsidR="00254F1F" w:rsidRDefault="00254F1F">
      <w:pPr>
        <w:pStyle w:val="ConsPlusNormal"/>
        <w:spacing w:before="220"/>
        <w:ind w:firstLine="540"/>
        <w:jc w:val="both"/>
      </w:pPr>
      <w:r>
        <w:t>1.3.7. Личный кабинет - сервис ЕПГУ, позволяющий Заявителю получать информацию о ходе обработки Заявлений, поданных посредством ЕПГУ;</w:t>
      </w:r>
    </w:p>
    <w:p w:rsidR="00254F1F" w:rsidRDefault="00254F1F">
      <w:pPr>
        <w:pStyle w:val="ConsPlusNormal"/>
        <w:spacing w:before="220"/>
        <w:ind w:firstLine="540"/>
        <w:jc w:val="both"/>
      </w:pPr>
      <w:r>
        <w:t>1.3.8. Основной набор - период основного комплектования групп обучающихся;</w:t>
      </w:r>
    </w:p>
    <w:p w:rsidR="00254F1F" w:rsidRDefault="00254F1F">
      <w:pPr>
        <w:pStyle w:val="ConsPlusNormal"/>
        <w:spacing w:before="220"/>
        <w:ind w:firstLine="540"/>
        <w:jc w:val="both"/>
      </w:pPr>
      <w:r>
        <w:t>1.3.9. Дополнительный набор - период дополнительного комплектования групп обучающихся при наличии свободных мест;</w:t>
      </w:r>
    </w:p>
    <w:p w:rsidR="00254F1F" w:rsidRDefault="00254F1F">
      <w:pPr>
        <w:pStyle w:val="ConsPlusNormal"/>
        <w:spacing w:before="220"/>
        <w:ind w:firstLine="540"/>
        <w:jc w:val="both"/>
      </w:pPr>
      <w:r>
        <w:t>1.3.10. Система ПФДО - система персонифицированного финансирования дополнительного образования детей;</w:t>
      </w:r>
    </w:p>
    <w:p w:rsidR="00254F1F" w:rsidRDefault="00254F1F">
      <w:pPr>
        <w:pStyle w:val="ConsPlusNormal"/>
        <w:spacing w:before="220"/>
        <w:ind w:firstLine="540"/>
        <w:jc w:val="both"/>
      </w:pPr>
      <w:r>
        <w:t>1.3.11. Сертификат дополнительного образования - электронная реестровая запись о включении обучающегося (обладателя сертификата) в систему ПФДО,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Калужской области, а также правовыми актами органов местного самоуправления.</w:t>
      </w:r>
    </w:p>
    <w:p w:rsidR="00254F1F" w:rsidRDefault="00254F1F">
      <w:pPr>
        <w:pStyle w:val="ConsPlusNormal"/>
        <w:jc w:val="both"/>
      </w:pPr>
    </w:p>
    <w:p w:rsidR="00254F1F" w:rsidRDefault="00254F1F">
      <w:pPr>
        <w:pStyle w:val="ConsPlusTitle"/>
        <w:jc w:val="center"/>
        <w:outlineLvl w:val="2"/>
      </w:pPr>
      <w:bookmarkStart w:id="2" w:name="P105"/>
      <w:bookmarkEnd w:id="2"/>
      <w:r>
        <w:t>2. Круг заявителей</w:t>
      </w:r>
    </w:p>
    <w:p w:rsidR="00254F1F" w:rsidRDefault="00254F1F">
      <w:pPr>
        <w:pStyle w:val="ConsPlusNormal"/>
        <w:jc w:val="both"/>
      </w:pPr>
    </w:p>
    <w:p w:rsidR="00254F1F" w:rsidRDefault="00254F1F">
      <w:pPr>
        <w:pStyle w:val="ConsPlusNormal"/>
        <w:ind w:firstLine="540"/>
        <w:jc w:val="both"/>
      </w:pPr>
      <w:r>
        <w:t>2.1.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p>
    <w:p w:rsidR="00254F1F" w:rsidRDefault="00254F1F">
      <w:pPr>
        <w:pStyle w:val="ConsPlusNormal"/>
        <w:spacing w:before="220"/>
        <w:ind w:firstLine="540"/>
        <w:jc w:val="both"/>
      </w:pPr>
      <w:r>
        <w:t>2.2. Категории Заявителей:</w:t>
      </w:r>
    </w:p>
    <w:p w:rsidR="00254F1F" w:rsidRDefault="00254F1F">
      <w:pPr>
        <w:pStyle w:val="ConsPlusNormal"/>
        <w:spacing w:before="220"/>
        <w:ind w:firstLine="540"/>
        <w:jc w:val="both"/>
      </w:pPr>
      <w:r>
        <w:t>2.2.1. Лица, достигшие возраста 14 лет (кандидаты на получение Услуги);</w:t>
      </w:r>
    </w:p>
    <w:p w:rsidR="00254F1F" w:rsidRDefault="00254F1F">
      <w:pPr>
        <w:pStyle w:val="ConsPlusNormal"/>
        <w:spacing w:before="220"/>
        <w:ind w:firstLine="540"/>
        <w:jc w:val="both"/>
      </w:pPr>
      <w:bookmarkStart w:id="3" w:name="P110"/>
      <w:bookmarkEnd w:id="3"/>
      <w:r>
        <w:t>2.2.2. Родители (законные представители) несовершеннолетних лиц - кандидатов на получение Услуги.</w:t>
      </w:r>
    </w:p>
    <w:p w:rsidR="00254F1F" w:rsidRDefault="00254F1F">
      <w:pPr>
        <w:pStyle w:val="ConsPlusNormal"/>
        <w:spacing w:before="220"/>
        <w:ind w:firstLine="540"/>
        <w:jc w:val="both"/>
      </w:pPr>
      <w:bookmarkStart w:id="4" w:name="P111"/>
      <w:bookmarkEnd w:id="4"/>
      <w:r>
        <w:t>2.3. 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254F1F" w:rsidRDefault="00254F1F">
      <w:pPr>
        <w:pStyle w:val="ConsPlusNormal"/>
        <w:jc w:val="both"/>
      </w:pPr>
    </w:p>
    <w:p w:rsidR="00254F1F" w:rsidRDefault="00254F1F">
      <w:pPr>
        <w:pStyle w:val="ConsPlusTitle"/>
        <w:jc w:val="center"/>
        <w:outlineLvl w:val="2"/>
      </w:pPr>
      <w:bookmarkStart w:id="5" w:name="P113"/>
      <w:bookmarkEnd w:id="5"/>
      <w:r>
        <w:t>3. Требования к порядку информирования</w:t>
      </w:r>
    </w:p>
    <w:p w:rsidR="00254F1F" w:rsidRDefault="00254F1F">
      <w:pPr>
        <w:pStyle w:val="ConsPlusTitle"/>
        <w:jc w:val="center"/>
      </w:pPr>
      <w:r>
        <w:t>о предоставлении Услуги</w:t>
      </w:r>
    </w:p>
    <w:p w:rsidR="00254F1F" w:rsidRDefault="00254F1F">
      <w:pPr>
        <w:pStyle w:val="ConsPlusNormal"/>
        <w:jc w:val="both"/>
      </w:pPr>
    </w:p>
    <w:p w:rsidR="00254F1F" w:rsidRDefault="00254F1F">
      <w:pPr>
        <w:pStyle w:val="ConsPlusNormal"/>
        <w:ind w:firstLine="540"/>
        <w:jc w:val="both"/>
      </w:pPr>
      <w:r>
        <w:t>3.1. Прием Заявителей по вопросу предоставления Услуги осуществляется в соответствии с организационно-распорядительным документом Организации.</w:t>
      </w:r>
    </w:p>
    <w:p w:rsidR="00254F1F" w:rsidRDefault="00254F1F">
      <w:pPr>
        <w:pStyle w:val="ConsPlusNormal"/>
        <w:spacing w:before="220"/>
        <w:ind w:firstLine="540"/>
        <w:jc w:val="both"/>
      </w:pPr>
      <w:r>
        <w:t>3.2. 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254F1F" w:rsidRDefault="00254F1F">
      <w:pPr>
        <w:pStyle w:val="ConsPlusNormal"/>
        <w:spacing w:before="220"/>
        <w:ind w:firstLine="540"/>
        <w:jc w:val="both"/>
      </w:pPr>
      <w:r>
        <w:t>3.3. 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w:t>
      </w:r>
    </w:p>
    <w:p w:rsidR="00254F1F" w:rsidRDefault="00254F1F">
      <w:pPr>
        <w:pStyle w:val="ConsPlusNormal"/>
        <w:spacing w:before="220"/>
        <w:ind w:firstLine="540"/>
        <w:jc w:val="both"/>
      </w:pPr>
      <w:r>
        <w:t>3.4. Информирование Заявителей по вопросам предоставления Услуги осуществляется:</w:t>
      </w:r>
    </w:p>
    <w:p w:rsidR="00254F1F" w:rsidRDefault="00254F1F">
      <w:pPr>
        <w:pStyle w:val="ConsPlusNormal"/>
        <w:spacing w:before="220"/>
        <w:ind w:firstLine="540"/>
        <w:jc w:val="both"/>
      </w:pPr>
      <w:r>
        <w:t>3.4.1. Путем размещения информации на официальном сайте органов, координирующих предоставление Услуги, а также на ЕПГУ и РПГУ;</w:t>
      </w:r>
    </w:p>
    <w:p w:rsidR="00254F1F" w:rsidRDefault="00254F1F">
      <w:pPr>
        <w:pStyle w:val="ConsPlusNormal"/>
        <w:spacing w:before="220"/>
        <w:ind w:firstLine="540"/>
        <w:jc w:val="both"/>
      </w:pPr>
      <w:r>
        <w:lastRenderedPageBreak/>
        <w:t>3.4.2. Работником Организации (ее структурного подразделения) при непосредственном обращении Заявителя в Организацию;</w:t>
      </w:r>
    </w:p>
    <w:p w:rsidR="00254F1F" w:rsidRDefault="00254F1F">
      <w:pPr>
        <w:pStyle w:val="ConsPlusNormal"/>
        <w:spacing w:before="220"/>
        <w:ind w:firstLine="540"/>
        <w:jc w:val="both"/>
      </w:pPr>
      <w:r>
        <w:t>3.4.3. Путем публикации информационных материалов в средствах массовой информации;</w:t>
      </w:r>
    </w:p>
    <w:p w:rsidR="00254F1F" w:rsidRDefault="00254F1F">
      <w:pPr>
        <w:pStyle w:val="ConsPlusNormal"/>
        <w:spacing w:before="220"/>
        <w:ind w:firstLine="540"/>
        <w:jc w:val="both"/>
      </w:pPr>
      <w:r>
        <w:t>3.4.4.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254F1F" w:rsidRDefault="00254F1F">
      <w:pPr>
        <w:pStyle w:val="ConsPlusNormal"/>
        <w:spacing w:before="220"/>
        <w:ind w:firstLine="540"/>
        <w:jc w:val="both"/>
      </w:pPr>
      <w:r>
        <w:t>3.4.5. Посредством телефонной и факсимильной связи;</w:t>
      </w:r>
    </w:p>
    <w:p w:rsidR="00254F1F" w:rsidRDefault="00254F1F">
      <w:pPr>
        <w:pStyle w:val="ConsPlusNormal"/>
        <w:spacing w:before="220"/>
        <w:ind w:firstLine="540"/>
        <w:jc w:val="both"/>
      </w:pPr>
      <w:r>
        <w:t>3.4.6. Посредством ответов на письменные и устные обращения Заявителей.</w:t>
      </w:r>
    </w:p>
    <w:p w:rsidR="00254F1F" w:rsidRDefault="00254F1F">
      <w:pPr>
        <w:pStyle w:val="ConsPlusNormal"/>
        <w:spacing w:before="220"/>
        <w:ind w:firstLine="540"/>
        <w:jc w:val="both"/>
      </w:pPr>
      <w:r>
        <w:t>3.5. 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и на РПГУ размещаются ссылки на такую информацию):</w:t>
      </w:r>
    </w:p>
    <w:p w:rsidR="00254F1F" w:rsidRDefault="00254F1F">
      <w:pPr>
        <w:pStyle w:val="ConsPlusNormal"/>
        <w:spacing w:before="220"/>
        <w:ind w:firstLine="540"/>
        <w:jc w:val="both"/>
      </w:pPr>
      <w:r>
        <w:t>3.5.1.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54F1F" w:rsidRDefault="00254F1F">
      <w:pPr>
        <w:pStyle w:val="ConsPlusNormal"/>
        <w:spacing w:before="220"/>
        <w:ind w:firstLine="540"/>
        <w:jc w:val="both"/>
      </w:pPr>
      <w:r>
        <w:t>3.5.2. Перечень лиц, имеющих право на получение Услуги;</w:t>
      </w:r>
    </w:p>
    <w:p w:rsidR="00254F1F" w:rsidRDefault="00254F1F">
      <w:pPr>
        <w:pStyle w:val="ConsPlusNormal"/>
        <w:spacing w:before="220"/>
        <w:ind w:firstLine="540"/>
        <w:jc w:val="both"/>
      </w:pPr>
      <w:r>
        <w:t>3.5.3. Срок предоставления Услуги;</w:t>
      </w:r>
    </w:p>
    <w:p w:rsidR="00254F1F" w:rsidRDefault="00254F1F">
      <w:pPr>
        <w:pStyle w:val="ConsPlusNormal"/>
        <w:spacing w:before="220"/>
        <w:ind w:firstLine="540"/>
        <w:jc w:val="both"/>
      </w:pPr>
      <w:r>
        <w:t>3.5.4. Результаты предоставления Услуги, порядок представления документа, являющегося результатом предоставления Услуги;</w:t>
      </w:r>
    </w:p>
    <w:p w:rsidR="00254F1F" w:rsidRDefault="00254F1F">
      <w:pPr>
        <w:pStyle w:val="ConsPlusNormal"/>
        <w:spacing w:before="220"/>
        <w:ind w:firstLine="540"/>
        <w:jc w:val="both"/>
      </w:pPr>
      <w:r>
        <w:t>3.5.5.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254F1F" w:rsidRDefault="00254F1F">
      <w:pPr>
        <w:pStyle w:val="ConsPlusNormal"/>
        <w:spacing w:before="220"/>
        <w:ind w:firstLine="540"/>
        <w:jc w:val="both"/>
      </w:pPr>
      <w:r>
        <w:t>3.5.6.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254F1F" w:rsidRDefault="00254F1F">
      <w:pPr>
        <w:pStyle w:val="ConsPlusNormal"/>
        <w:spacing w:before="220"/>
        <w:ind w:firstLine="540"/>
        <w:jc w:val="both"/>
      </w:pPr>
      <w:r>
        <w:t>3.5.7. Формы запросов (заявлений, уведомлений, сообщений), используемые при предоставлении Услуги.</w:t>
      </w:r>
    </w:p>
    <w:p w:rsidR="00254F1F" w:rsidRDefault="00254F1F">
      <w:pPr>
        <w:pStyle w:val="ConsPlusNormal"/>
        <w:spacing w:before="220"/>
        <w:ind w:firstLine="540"/>
        <w:jc w:val="both"/>
      </w:pPr>
      <w:r>
        <w:t>3.6.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rsidR="00254F1F" w:rsidRDefault="00254F1F">
      <w:pPr>
        <w:pStyle w:val="ConsPlusNormal"/>
        <w:spacing w:before="220"/>
        <w:ind w:firstLine="540"/>
        <w:jc w:val="both"/>
      </w:pPr>
      <w:r>
        <w:t>3.7. На официальных сайтах органов, координирующих предоставление Услуги, дополнительно размещаются:</w:t>
      </w:r>
    </w:p>
    <w:p w:rsidR="00254F1F" w:rsidRDefault="00254F1F">
      <w:pPr>
        <w:pStyle w:val="ConsPlusNormal"/>
        <w:spacing w:before="220"/>
        <w:ind w:firstLine="540"/>
        <w:jc w:val="both"/>
      </w:pPr>
      <w:r>
        <w:t>3.7.1. Полное наименование и почтовый адрес органов, координирующих предоставление Услуги;</w:t>
      </w:r>
    </w:p>
    <w:p w:rsidR="00254F1F" w:rsidRDefault="00254F1F">
      <w:pPr>
        <w:pStyle w:val="ConsPlusNormal"/>
        <w:spacing w:before="220"/>
        <w:ind w:firstLine="540"/>
        <w:jc w:val="both"/>
      </w:pPr>
      <w:r>
        <w:t>3.7.2. Номера телефонов-автоинформаторов (при наличии), справочные номера телефонов органов, координирующих предоставление Услуги;</w:t>
      </w:r>
    </w:p>
    <w:p w:rsidR="00254F1F" w:rsidRDefault="00254F1F">
      <w:pPr>
        <w:pStyle w:val="ConsPlusNormal"/>
        <w:spacing w:before="220"/>
        <w:ind w:firstLine="540"/>
        <w:jc w:val="both"/>
      </w:pPr>
      <w:r>
        <w:t>3.7.3. Режим работы органов местного самоуправления муниципального образования, ответственных за предоставление Услуги (ее структурных подразделений);</w:t>
      </w:r>
    </w:p>
    <w:p w:rsidR="00254F1F" w:rsidRDefault="00254F1F">
      <w:pPr>
        <w:pStyle w:val="ConsPlusNormal"/>
        <w:spacing w:before="220"/>
        <w:ind w:firstLine="540"/>
        <w:jc w:val="both"/>
      </w:pPr>
      <w:r>
        <w:t>3.7.4. Выдержки из нормативных правовых актов, содержащие нормы, регулирующие предоставление Услуги;</w:t>
      </w:r>
    </w:p>
    <w:p w:rsidR="00254F1F" w:rsidRDefault="00254F1F">
      <w:pPr>
        <w:pStyle w:val="ConsPlusNormal"/>
        <w:spacing w:before="220"/>
        <w:ind w:firstLine="540"/>
        <w:jc w:val="both"/>
      </w:pPr>
      <w:r>
        <w:lastRenderedPageBreak/>
        <w:t>3.7.5. Перечень лиц, имеющих право на получение Услуги;</w:t>
      </w:r>
    </w:p>
    <w:p w:rsidR="00254F1F" w:rsidRDefault="00254F1F">
      <w:pPr>
        <w:pStyle w:val="ConsPlusNormal"/>
        <w:spacing w:before="220"/>
        <w:ind w:firstLine="540"/>
        <w:jc w:val="both"/>
      </w:pPr>
      <w:r>
        <w:t>3.7.6. Формы запросов (заявлений, уведомлений, сообщений), используемые при предоставлении Услуги, образцы и инструкции по заполнению;</w:t>
      </w:r>
    </w:p>
    <w:p w:rsidR="00254F1F" w:rsidRDefault="00254F1F">
      <w:pPr>
        <w:pStyle w:val="ConsPlusNormal"/>
        <w:spacing w:before="220"/>
        <w:ind w:firstLine="540"/>
        <w:jc w:val="both"/>
      </w:pPr>
      <w:r>
        <w:t>3.7.7. Порядок и способы предварительной записи по вопросам предоставления Услуги, на получение Услуги;</w:t>
      </w:r>
    </w:p>
    <w:p w:rsidR="00254F1F" w:rsidRDefault="00254F1F">
      <w:pPr>
        <w:pStyle w:val="ConsPlusNormal"/>
        <w:spacing w:before="220"/>
        <w:ind w:firstLine="540"/>
        <w:jc w:val="both"/>
      </w:pPr>
      <w:r>
        <w:t>3.7.8. Текст Административного регламента с приложениями;</w:t>
      </w:r>
    </w:p>
    <w:p w:rsidR="00254F1F" w:rsidRDefault="00254F1F">
      <w:pPr>
        <w:pStyle w:val="ConsPlusNormal"/>
        <w:spacing w:before="220"/>
        <w:ind w:firstLine="540"/>
        <w:jc w:val="both"/>
      </w:pPr>
      <w:r>
        <w:t>3.7.9. Краткое описание порядка предоставления Услуги;</w:t>
      </w:r>
    </w:p>
    <w:p w:rsidR="00254F1F" w:rsidRDefault="00254F1F">
      <w:pPr>
        <w:pStyle w:val="ConsPlusNormal"/>
        <w:spacing w:before="220"/>
        <w:ind w:firstLine="540"/>
        <w:jc w:val="both"/>
      </w:pPr>
      <w:r>
        <w:t>3.7.10. 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w:t>
      </w:r>
    </w:p>
    <w:p w:rsidR="00254F1F" w:rsidRDefault="00254F1F">
      <w:pPr>
        <w:pStyle w:val="ConsPlusNormal"/>
        <w:spacing w:before="220"/>
        <w:ind w:firstLine="540"/>
        <w:jc w:val="both"/>
      </w:pPr>
      <w:r>
        <w:t>3.7.11. 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w:t>
      </w:r>
    </w:p>
    <w:p w:rsidR="00254F1F" w:rsidRDefault="00254F1F">
      <w:pPr>
        <w:pStyle w:val="ConsPlusNormal"/>
        <w:spacing w:before="220"/>
        <w:ind w:firstLine="540"/>
        <w:jc w:val="both"/>
      </w:pPr>
      <w:r>
        <w:t>3.8.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254F1F" w:rsidRDefault="00254F1F">
      <w:pPr>
        <w:pStyle w:val="ConsPlusNormal"/>
        <w:spacing w:before="220"/>
        <w:ind w:firstLine="540"/>
        <w:jc w:val="both"/>
      </w:pPr>
      <w:r>
        <w:t>3.8.1.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rsidR="00254F1F" w:rsidRDefault="00254F1F">
      <w:pPr>
        <w:pStyle w:val="ConsPlusNormal"/>
        <w:spacing w:before="220"/>
        <w:ind w:firstLine="540"/>
        <w:jc w:val="both"/>
      </w:pPr>
      <w:r>
        <w:t>3.8.2. 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w:t>
      </w:r>
    </w:p>
    <w:p w:rsidR="00254F1F" w:rsidRDefault="00254F1F">
      <w:pPr>
        <w:pStyle w:val="ConsPlusNormal"/>
        <w:spacing w:before="220"/>
        <w:ind w:firstLine="540"/>
        <w:jc w:val="both"/>
      </w:pPr>
      <w:r>
        <w:t>3.8.3.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254F1F" w:rsidRDefault="00254F1F">
      <w:pPr>
        <w:pStyle w:val="ConsPlusNormal"/>
        <w:spacing w:before="220"/>
        <w:ind w:firstLine="540"/>
        <w:jc w:val="both"/>
      </w:pPr>
      <w:r>
        <w:t>3.8.4. 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rsidR="00254F1F" w:rsidRDefault="00254F1F">
      <w:pPr>
        <w:pStyle w:val="ConsPlusNormal"/>
        <w:spacing w:before="220"/>
        <w:ind w:firstLine="540"/>
        <w:jc w:val="both"/>
      </w:pPr>
      <w:r>
        <w:t>3.9. 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w:t>
      </w:r>
    </w:p>
    <w:p w:rsidR="00254F1F" w:rsidRDefault="00254F1F">
      <w:pPr>
        <w:pStyle w:val="ConsPlusNormal"/>
        <w:spacing w:before="220"/>
        <w:ind w:firstLine="540"/>
        <w:jc w:val="both"/>
      </w:pPr>
      <w:r>
        <w:t>3.9.1. О перечне лиц, имеющих право на получение Услуги;</w:t>
      </w:r>
    </w:p>
    <w:p w:rsidR="00254F1F" w:rsidRDefault="00254F1F">
      <w:pPr>
        <w:pStyle w:val="ConsPlusNormal"/>
        <w:spacing w:before="220"/>
        <w:ind w:firstLine="540"/>
        <w:jc w:val="both"/>
      </w:pPr>
      <w:r>
        <w:t>3.9.2. О нормативных правовых актах, регулирующих вопросы предоставления Услуги (наименование, дата и номер принятия нормативного правового акта);</w:t>
      </w:r>
    </w:p>
    <w:p w:rsidR="00254F1F" w:rsidRDefault="00254F1F">
      <w:pPr>
        <w:pStyle w:val="ConsPlusNormal"/>
        <w:spacing w:before="220"/>
        <w:ind w:firstLine="540"/>
        <w:jc w:val="both"/>
      </w:pPr>
      <w:r>
        <w:t>3.9.3. О перечне документов, необходимых для получения Услуги;</w:t>
      </w:r>
    </w:p>
    <w:p w:rsidR="00254F1F" w:rsidRDefault="00254F1F">
      <w:pPr>
        <w:pStyle w:val="ConsPlusNormal"/>
        <w:spacing w:before="220"/>
        <w:ind w:firstLine="540"/>
        <w:jc w:val="both"/>
      </w:pPr>
      <w:r>
        <w:t>3.9.4. О сроках предоставления Услуги;</w:t>
      </w:r>
    </w:p>
    <w:p w:rsidR="00254F1F" w:rsidRDefault="00254F1F">
      <w:pPr>
        <w:pStyle w:val="ConsPlusNormal"/>
        <w:spacing w:before="220"/>
        <w:ind w:firstLine="540"/>
        <w:jc w:val="both"/>
      </w:pPr>
      <w:r>
        <w:t>3.9.5. Об основаниях для отказа в приеме документов, необходимых для предоставления Услуги;</w:t>
      </w:r>
    </w:p>
    <w:p w:rsidR="00254F1F" w:rsidRDefault="00254F1F">
      <w:pPr>
        <w:pStyle w:val="ConsPlusNormal"/>
        <w:spacing w:before="220"/>
        <w:ind w:firstLine="540"/>
        <w:jc w:val="both"/>
      </w:pPr>
      <w:r>
        <w:lastRenderedPageBreak/>
        <w:t>3.9.6. Об основаниях для приостановления предоставления Услуги, отказа в предоставлении Услуги;</w:t>
      </w:r>
    </w:p>
    <w:p w:rsidR="00254F1F" w:rsidRDefault="00254F1F">
      <w:pPr>
        <w:pStyle w:val="ConsPlusNormal"/>
        <w:spacing w:before="220"/>
        <w:ind w:firstLine="540"/>
        <w:jc w:val="both"/>
      </w:pPr>
      <w:r>
        <w:t>3.9.7. О месте размещения на ЕПГУ, РПГУ, официальных сайтах органов, координирующих предоставление Услуги, информации по вопросам предоставления Услуги.</w:t>
      </w:r>
    </w:p>
    <w:p w:rsidR="00254F1F" w:rsidRDefault="00254F1F">
      <w:pPr>
        <w:pStyle w:val="ConsPlusNormal"/>
        <w:spacing w:before="220"/>
        <w:ind w:firstLine="540"/>
        <w:jc w:val="both"/>
      </w:pPr>
      <w:bookmarkStart w:id="6" w:name="P160"/>
      <w:bookmarkEnd w:id="6"/>
      <w:r>
        <w:t>3.10. 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rsidR="00254F1F" w:rsidRDefault="00254F1F">
      <w:pPr>
        <w:pStyle w:val="ConsPlusNormal"/>
        <w:spacing w:before="220"/>
        <w:ind w:firstLine="540"/>
        <w:jc w:val="both"/>
      </w:pPr>
      <w:r>
        <w:t xml:space="preserve">3.11. Органы, координирующие предоставление Услуги, обеспечивают своевременную актуализацию информационных материалов, указанных в </w:t>
      </w:r>
      <w:hyperlink w:anchor="P160">
        <w:r>
          <w:rPr>
            <w:color w:val="0000FF"/>
          </w:rPr>
          <w:t>пункте 3.10</w:t>
        </w:r>
      </w:hyperlink>
      <w:r>
        <w:t xml:space="preserve"> настоящего Административного регламента, на официальных сайтах.</w:t>
      </w:r>
    </w:p>
    <w:p w:rsidR="00254F1F" w:rsidRDefault="00254F1F">
      <w:pPr>
        <w:pStyle w:val="ConsPlusNormal"/>
        <w:spacing w:before="220"/>
        <w:ind w:firstLine="540"/>
        <w:jc w:val="both"/>
      </w:pPr>
      <w:r>
        <w:t>3.12.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54F1F" w:rsidRDefault="00254F1F">
      <w:pPr>
        <w:pStyle w:val="ConsPlusNormal"/>
        <w:spacing w:before="220"/>
        <w:ind w:firstLine="540"/>
        <w:jc w:val="both"/>
      </w:pPr>
      <w:r>
        <w:t>3.14. Консультирование по вопросам предоставления Услуги осуществляется бесплатно.</w:t>
      </w:r>
    </w:p>
    <w:p w:rsidR="00254F1F" w:rsidRDefault="00254F1F">
      <w:pPr>
        <w:pStyle w:val="ConsPlusNormal"/>
        <w:jc w:val="both"/>
      </w:pPr>
    </w:p>
    <w:p w:rsidR="00254F1F" w:rsidRDefault="00254F1F">
      <w:pPr>
        <w:pStyle w:val="ConsPlusTitle"/>
        <w:jc w:val="center"/>
        <w:outlineLvl w:val="1"/>
      </w:pPr>
      <w:r>
        <w:t>II. Стандарт предоставления Услуги</w:t>
      </w:r>
    </w:p>
    <w:p w:rsidR="00254F1F" w:rsidRDefault="00254F1F">
      <w:pPr>
        <w:pStyle w:val="ConsPlusNormal"/>
        <w:jc w:val="both"/>
      </w:pPr>
    </w:p>
    <w:p w:rsidR="00254F1F" w:rsidRDefault="00254F1F">
      <w:pPr>
        <w:pStyle w:val="ConsPlusTitle"/>
        <w:jc w:val="center"/>
        <w:outlineLvl w:val="2"/>
      </w:pPr>
      <w:r>
        <w:t>4. Наименование Услуги</w:t>
      </w:r>
    </w:p>
    <w:p w:rsidR="00254F1F" w:rsidRDefault="00254F1F">
      <w:pPr>
        <w:pStyle w:val="ConsPlusNormal"/>
        <w:jc w:val="both"/>
      </w:pPr>
    </w:p>
    <w:p w:rsidR="00254F1F" w:rsidRDefault="00254F1F">
      <w:pPr>
        <w:pStyle w:val="ConsPlusNormal"/>
        <w:ind w:firstLine="540"/>
        <w:jc w:val="both"/>
      </w:pPr>
      <w:r>
        <w:t>4.1. Услуга "Запись на обучение по дополнительной образовательной программе".</w:t>
      </w:r>
    </w:p>
    <w:p w:rsidR="00254F1F" w:rsidRDefault="00254F1F">
      <w:pPr>
        <w:pStyle w:val="ConsPlusNormal"/>
        <w:jc w:val="both"/>
      </w:pPr>
    </w:p>
    <w:p w:rsidR="00254F1F" w:rsidRDefault="00254F1F">
      <w:pPr>
        <w:pStyle w:val="ConsPlusTitle"/>
        <w:jc w:val="center"/>
        <w:outlineLvl w:val="2"/>
      </w:pPr>
      <w:bookmarkStart w:id="7" w:name="P171"/>
      <w:bookmarkEnd w:id="7"/>
      <w:r>
        <w:t>5. Организации, предоставляющие Услугу</w:t>
      </w:r>
    </w:p>
    <w:p w:rsidR="00254F1F" w:rsidRDefault="00254F1F">
      <w:pPr>
        <w:pStyle w:val="ConsPlusNormal"/>
        <w:jc w:val="both"/>
      </w:pPr>
    </w:p>
    <w:p w:rsidR="00254F1F" w:rsidRDefault="00254F1F">
      <w:pPr>
        <w:pStyle w:val="ConsPlusNormal"/>
        <w:ind w:firstLine="540"/>
        <w:jc w:val="both"/>
      </w:pPr>
      <w:r>
        <w:t>5.1. Непосредственное предоставление Услуги осуществляет Организация.</w:t>
      </w:r>
    </w:p>
    <w:p w:rsidR="00254F1F" w:rsidRDefault="00254F1F">
      <w:pPr>
        <w:pStyle w:val="ConsPlusNormal"/>
        <w:spacing w:before="220"/>
        <w:ind w:firstLine="540"/>
        <w:jc w:val="both"/>
      </w:pPr>
      <w:r>
        <w:t>5.2. Организация обеспечивает предоставление Услуги в электронной форме посредством ЕПГУ, РПГУ, а также в Организации путем подачи заявки посредством ИС по выбору Заявителя.</w:t>
      </w:r>
    </w:p>
    <w:p w:rsidR="00254F1F" w:rsidRDefault="00254F1F">
      <w:pPr>
        <w:pStyle w:val="ConsPlusNormal"/>
        <w:spacing w:before="220"/>
        <w:ind w:firstLine="540"/>
        <w:jc w:val="both"/>
      </w:pPr>
      <w:r>
        <w:t>5.3. Органом, координирующими предоставление Услуги в муниципальном образовании "Город Обнинск", является Управление общего образования Администрации города Обнинска.</w:t>
      </w:r>
    </w:p>
    <w:p w:rsidR="00254F1F" w:rsidRDefault="00254F1F">
      <w:pPr>
        <w:pStyle w:val="ConsPlusNormal"/>
        <w:spacing w:before="220"/>
        <w:ind w:firstLine="540"/>
        <w:jc w:val="both"/>
      </w:pPr>
      <w:r>
        <w:t>5.4. В целях предоставления Услуги Организация взаимодействует с органом, координирующим предоставление Услуги.</w:t>
      </w:r>
    </w:p>
    <w:p w:rsidR="00254F1F" w:rsidRDefault="00254F1F">
      <w:pPr>
        <w:pStyle w:val="ConsPlusNormal"/>
        <w:spacing w:before="220"/>
        <w:ind w:firstLine="540"/>
        <w:jc w:val="both"/>
      </w:pPr>
      <w:r>
        <w:t>5.5.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254F1F" w:rsidRDefault="00254F1F">
      <w:pPr>
        <w:pStyle w:val="ConsPlusNormal"/>
        <w:jc w:val="both"/>
      </w:pPr>
    </w:p>
    <w:p w:rsidR="00254F1F" w:rsidRDefault="00254F1F">
      <w:pPr>
        <w:pStyle w:val="ConsPlusTitle"/>
        <w:jc w:val="center"/>
        <w:outlineLvl w:val="2"/>
      </w:pPr>
      <w:r>
        <w:t>6. Результат предоставления Услуги</w:t>
      </w:r>
    </w:p>
    <w:p w:rsidR="00254F1F" w:rsidRDefault="00254F1F">
      <w:pPr>
        <w:pStyle w:val="ConsPlusNormal"/>
        <w:jc w:val="both"/>
      </w:pPr>
    </w:p>
    <w:p w:rsidR="00254F1F" w:rsidRDefault="00254F1F">
      <w:pPr>
        <w:pStyle w:val="ConsPlusNormal"/>
        <w:ind w:firstLine="540"/>
        <w:jc w:val="both"/>
      </w:pPr>
      <w:r>
        <w:t>6.1. Результатом предоставления Услуги одно из следующих решений:</w:t>
      </w:r>
    </w:p>
    <w:p w:rsidR="00254F1F" w:rsidRDefault="00254F1F">
      <w:pPr>
        <w:pStyle w:val="ConsPlusNormal"/>
        <w:spacing w:before="220"/>
        <w:ind w:firstLine="540"/>
        <w:jc w:val="both"/>
      </w:pPr>
      <w:bookmarkStart w:id="8" w:name="P182"/>
      <w:bookmarkEnd w:id="8"/>
      <w:r>
        <w:t>6.1.1. 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 или на РПГУ;</w:t>
      </w:r>
    </w:p>
    <w:p w:rsidR="00254F1F" w:rsidRDefault="00254F1F">
      <w:pPr>
        <w:pStyle w:val="ConsPlusNormal"/>
        <w:spacing w:before="220"/>
        <w:ind w:firstLine="540"/>
        <w:jc w:val="both"/>
      </w:pPr>
      <w:r>
        <w:t xml:space="preserve">6.1.2. </w:t>
      </w:r>
      <w:hyperlink w:anchor="P768">
        <w:r>
          <w:rPr>
            <w:color w:val="0000FF"/>
          </w:rPr>
          <w:t>Решение</w:t>
        </w:r>
      </w:hyperlink>
      <w:r>
        <w:t xml:space="preserve">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w:t>
      </w:r>
      <w:r>
        <w:lastRenderedPageBreak/>
        <w:t xml:space="preserve">Заявителя в ИС, или на ЕПГУ, или на РПГУ при наличии оснований для отказа предоставления Услуги, указанных в </w:t>
      </w:r>
      <w:hyperlink w:anchor="P291">
        <w:r>
          <w:rPr>
            <w:color w:val="0000FF"/>
          </w:rPr>
          <w:t>подразделе 13</w:t>
        </w:r>
      </w:hyperlink>
      <w:r>
        <w:t xml:space="preserve"> настоящего Административного регламента, которое оформляется в соответствии с приложением N 3 к настоящему Административному регламенту.</w:t>
      </w:r>
    </w:p>
    <w:p w:rsidR="00254F1F" w:rsidRDefault="00254F1F">
      <w:pPr>
        <w:pStyle w:val="ConsPlusNormal"/>
        <w:spacing w:before="220"/>
        <w:ind w:firstLine="540"/>
        <w:jc w:val="both"/>
      </w:pPr>
      <w:r>
        <w:t>6.2.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rsidR="00254F1F" w:rsidRDefault="00254F1F">
      <w:pPr>
        <w:pStyle w:val="ConsPlusNormal"/>
        <w:spacing w:before="220"/>
        <w:ind w:firstLine="540"/>
        <w:jc w:val="both"/>
      </w:pPr>
      <w: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rsidR="00254F1F" w:rsidRDefault="00254F1F">
      <w:pPr>
        <w:pStyle w:val="ConsPlusNormal"/>
        <w:spacing w:before="220"/>
        <w:ind w:firstLine="540"/>
        <w:jc w:val="both"/>
      </w:pPr>
      <w:r>
        <w:t>Результат предоставления Услуги независимо от принятого решения оформляется в виде уведомления об изменении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w:t>
      </w:r>
    </w:p>
    <w:p w:rsidR="00254F1F" w:rsidRDefault="00254F1F">
      <w:pPr>
        <w:pStyle w:val="ConsPlusNormal"/>
        <w:spacing w:before="220"/>
        <w:ind w:firstLine="540"/>
        <w:jc w:val="both"/>
      </w:pPr>
      <w:r>
        <w:t>6.2.1. 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p>
    <w:p w:rsidR="00254F1F" w:rsidRDefault="00254F1F">
      <w:pPr>
        <w:pStyle w:val="ConsPlusNormal"/>
        <w:spacing w:before="220"/>
        <w:ind w:firstLine="540"/>
        <w:jc w:val="both"/>
      </w:pPr>
      <w:r>
        <w:t xml:space="preserve">6.2.1.1. 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w:t>
      </w:r>
      <w:hyperlink w:anchor="P980">
        <w:r>
          <w:rPr>
            <w:color w:val="0000FF"/>
          </w:rPr>
          <w:t>договора</w:t>
        </w:r>
      </w:hyperlink>
      <w:r>
        <w:t xml:space="preserve"> об образовании на обучение по дополнительным общеразвивающим программам в Организации в рамках системы ПФДО по форме в соответствии с приложением N 6 к настоящему Административному регламенту (далее - договор ПФ) в соответствии с </w:t>
      </w:r>
      <w:hyperlink w:anchor="P201">
        <w:r>
          <w:rPr>
            <w:color w:val="0000FF"/>
          </w:rPr>
          <w:t>пунктом 8.1.1</w:t>
        </w:r>
      </w:hyperlink>
      <w:r>
        <w:t xml:space="preserve"> настоящего Административного регламента.</w:t>
      </w:r>
    </w:p>
    <w:p w:rsidR="00254F1F" w:rsidRDefault="00254F1F">
      <w:pPr>
        <w:pStyle w:val="ConsPlusNormal"/>
        <w:spacing w:before="220"/>
        <w:ind w:firstLine="540"/>
        <w:jc w:val="both"/>
      </w:pPr>
      <w:bookmarkStart w:id="9" w:name="P189"/>
      <w:bookmarkEnd w:id="9"/>
      <w:r>
        <w:t xml:space="preserve">6.2.1.2. 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w:t>
      </w:r>
      <w:hyperlink w:anchor="P209">
        <w:r>
          <w:rPr>
            <w:color w:val="0000FF"/>
          </w:rPr>
          <w:t>пунктом 8.1.2</w:t>
        </w:r>
      </w:hyperlink>
      <w:r>
        <w:t xml:space="preserve"> настоящего Административного регламента.</w:t>
      </w:r>
    </w:p>
    <w:p w:rsidR="00254F1F" w:rsidRDefault="00254F1F">
      <w:pPr>
        <w:pStyle w:val="ConsPlusNormal"/>
        <w:spacing w:before="220"/>
        <w:ind w:firstLine="540"/>
        <w:jc w:val="both"/>
      </w:pPr>
      <w:r>
        <w:t>6.3.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rsidR="00254F1F" w:rsidRDefault="00254F1F">
      <w:pPr>
        <w:pStyle w:val="ConsPlusNormal"/>
        <w:jc w:val="both"/>
      </w:pPr>
    </w:p>
    <w:p w:rsidR="00254F1F" w:rsidRDefault="00254F1F">
      <w:pPr>
        <w:pStyle w:val="ConsPlusTitle"/>
        <w:jc w:val="center"/>
        <w:outlineLvl w:val="2"/>
      </w:pPr>
      <w:r>
        <w:t>7. Срок и порядок регистрации Заявления Заявителя</w:t>
      </w:r>
    </w:p>
    <w:p w:rsidR="00254F1F" w:rsidRDefault="00254F1F">
      <w:pPr>
        <w:pStyle w:val="ConsPlusTitle"/>
        <w:jc w:val="center"/>
      </w:pPr>
      <w:r>
        <w:t>о предоставлении Услуги, в том числе в электронной форме</w:t>
      </w:r>
    </w:p>
    <w:p w:rsidR="00254F1F" w:rsidRDefault="00254F1F">
      <w:pPr>
        <w:pStyle w:val="ConsPlusNormal"/>
        <w:jc w:val="both"/>
      </w:pPr>
    </w:p>
    <w:p w:rsidR="00254F1F" w:rsidRDefault="00254F1F">
      <w:pPr>
        <w:pStyle w:val="ConsPlusNormal"/>
        <w:ind w:firstLine="540"/>
        <w:jc w:val="both"/>
      </w:pPr>
      <w:r>
        <w:t>7.1.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rsidR="00254F1F" w:rsidRDefault="00254F1F">
      <w:pPr>
        <w:pStyle w:val="ConsPlusNormal"/>
        <w:spacing w:before="220"/>
        <w:ind w:firstLine="540"/>
        <w:jc w:val="both"/>
      </w:pPr>
      <w:r>
        <w:t>7.2.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rsidR="00254F1F" w:rsidRDefault="00254F1F">
      <w:pPr>
        <w:pStyle w:val="ConsPlusNormal"/>
        <w:jc w:val="both"/>
      </w:pPr>
    </w:p>
    <w:p w:rsidR="00254F1F" w:rsidRDefault="00254F1F">
      <w:pPr>
        <w:pStyle w:val="ConsPlusTitle"/>
        <w:jc w:val="center"/>
        <w:outlineLvl w:val="2"/>
      </w:pPr>
      <w:r>
        <w:t>8. Периоды и сроки предоставления Услуги</w:t>
      </w:r>
    </w:p>
    <w:p w:rsidR="00254F1F" w:rsidRDefault="00254F1F">
      <w:pPr>
        <w:pStyle w:val="ConsPlusNormal"/>
        <w:jc w:val="both"/>
      </w:pPr>
    </w:p>
    <w:p w:rsidR="00254F1F" w:rsidRDefault="00254F1F">
      <w:pPr>
        <w:pStyle w:val="ConsPlusNormal"/>
        <w:ind w:firstLine="540"/>
        <w:jc w:val="both"/>
      </w:pPr>
      <w:r>
        <w:t>8.1. Услуга предоставляется в следующие периоды и сроки:</w:t>
      </w:r>
    </w:p>
    <w:p w:rsidR="00254F1F" w:rsidRDefault="00254F1F">
      <w:pPr>
        <w:pStyle w:val="ConsPlusNormal"/>
        <w:spacing w:before="220"/>
        <w:ind w:firstLine="540"/>
        <w:jc w:val="both"/>
      </w:pPr>
      <w:bookmarkStart w:id="10" w:name="P201"/>
      <w:bookmarkEnd w:id="10"/>
      <w:r>
        <w:lastRenderedPageBreak/>
        <w:t>8.1.1. При отсутствии индивидуального отбора:</w:t>
      </w:r>
    </w:p>
    <w:p w:rsidR="00254F1F" w:rsidRDefault="00254F1F">
      <w:pPr>
        <w:pStyle w:val="ConsPlusNormal"/>
        <w:spacing w:before="220"/>
        <w:ind w:firstLine="540"/>
        <w:jc w:val="both"/>
      </w:pPr>
      <w:r>
        <w:t>8.1.1.1. Услуга предоставляется в период с 1 января по 31 декабря текущего года;</w:t>
      </w:r>
    </w:p>
    <w:p w:rsidR="00254F1F" w:rsidRDefault="00254F1F">
      <w:pPr>
        <w:pStyle w:val="ConsPlusNormal"/>
        <w:spacing w:before="220"/>
        <w:ind w:firstLine="540"/>
        <w:jc w:val="both"/>
      </w:pPr>
      <w:r>
        <w:t>8.1.1.2. В отношении программ, реализуемых в рамках системы ПФДО Организациями (за исключением детских школ искусств), - в период с 1 января по 30 ноября текущего года;</w:t>
      </w:r>
    </w:p>
    <w:p w:rsidR="00254F1F" w:rsidRDefault="00254F1F">
      <w:pPr>
        <w:pStyle w:val="ConsPlusNormal"/>
        <w:spacing w:before="220"/>
        <w:ind w:firstLine="540"/>
        <w:jc w:val="both"/>
      </w:pPr>
      <w:r>
        <w:t>8.1.1.3.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254F1F" w:rsidRDefault="00254F1F">
      <w:pPr>
        <w:pStyle w:val="ConsPlusNormal"/>
        <w:spacing w:before="220"/>
        <w:ind w:firstLine="540"/>
        <w:jc w:val="both"/>
      </w:pPr>
      <w: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254F1F" w:rsidRDefault="00254F1F">
      <w:pPr>
        <w:pStyle w:val="ConsPlusNormal"/>
        <w:spacing w:before="220"/>
        <w:ind w:firstLine="540"/>
        <w:jc w:val="both"/>
      </w:pPr>
      <w:r>
        <w:t>б) принятие решения о предоставлении Услуги.</w:t>
      </w:r>
    </w:p>
    <w:p w:rsidR="00254F1F" w:rsidRDefault="00254F1F">
      <w:pPr>
        <w:pStyle w:val="ConsPlusNormal"/>
        <w:spacing w:before="220"/>
        <w:ind w:firstLine="540"/>
        <w:jc w:val="both"/>
      </w:pPr>
      <w:r>
        <w:t xml:space="preserve">8.1.1.4. В случае наличия основания для отказа в предоставлении Услуги, предусмотренного </w:t>
      </w:r>
      <w:hyperlink w:anchor="P304">
        <w:r>
          <w:rPr>
            <w:color w:val="0000FF"/>
          </w:rPr>
          <w:t>пунктом 13.4.7</w:t>
        </w:r>
      </w:hyperlink>
      <w:r>
        <w:t xml:space="preserve">,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w:t>
      </w:r>
      <w:hyperlink w:anchor="P297">
        <w:r>
          <w:rPr>
            <w:color w:val="0000FF"/>
          </w:rPr>
          <w:t>пунктом 13.4</w:t>
        </w:r>
      </w:hyperlink>
      <w:r>
        <w:t xml:space="preserve"> 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254F1F" w:rsidRDefault="00254F1F">
      <w:pPr>
        <w:pStyle w:val="ConsPlusNormal"/>
        <w:spacing w:before="220"/>
        <w:ind w:firstLine="540"/>
        <w:jc w:val="both"/>
      </w:pPr>
      <w:r>
        <w:t>8.1.1.5. В случае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нормативным правовым актом органа исполнительной власти Российской Федерации об утверждении Правил персонифицированного финансирования дополнительного образования детей.</w:t>
      </w:r>
    </w:p>
    <w:p w:rsidR="00254F1F" w:rsidRDefault="00254F1F">
      <w:pPr>
        <w:pStyle w:val="ConsPlusNormal"/>
        <w:spacing w:before="220"/>
        <w:ind w:firstLine="540"/>
        <w:jc w:val="both"/>
      </w:pPr>
      <w:bookmarkStart w:id="11" w:name="P209"/>
      <w:bookmarkEnd w:id="11"/>
      <w:r>
        <w:t>8.1.2. При наличии индивидуального отбора:</w:t>
      </w:r>
    </w:p>
    <w:p w:rsidR="00254F1F" w:rsidRDefault="00254F1F">
      <w:pPr>
        <w:pStyle w:val="ConsPlusNormal"/>
        <w:spacing w:before="220"/>
        <w:ind w:firstLine="540"/>
        <w:jc w:val="both"/>
      </w:pPr>
      <w:r>
        <w:t>8.1.2.1. 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rsidR="00254F1F" w:rsidRDefault="00254F1F">
      <w:pPr>
        <w:pStyle w:val="ConsPlusNormal"/>
        <w:spacing w:before="220"/>
        <w:ind w:firstLine="540"/>
        <w:jc w:val="both"/>
      </w:pPr>
      <w:r>
        <w:t>8.1.2.2.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rsidR="00254F1F" w:rsidRDefault="00254F1F">
      <w:pPr>
        <w:pStyle w:val="ConsPlusNormal"/>
        <w:spacing w:before="220"/>
        <w:ind w:firstLine="540"/>
        <w:jc w:val="both"/>
      </w:pPr>
      <w:r>
        <w:t>8.1.2.3. 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w:t>
      </w:r>
    </w:p>
    <w:p w:rsidR="00254F1F" w:rsidRDefault="00254F1F">
      <w:pPr>
        <w:pStyle w:val="ConsPlusNormal"/>
        <w:spacing w:before="220"/>
        <w:ind w:firstLine="540"/>
        <w:jc w:val="both"/>
      </w:pPr>
      <w:r>
        <w:t xml:space="preserve">а) сверка оригиналов документов (без необходимости для заявителя подачи в Организацию </w:t>
      </w:r>
      <w:r>
        <w:lastRenderedPageBreak/>
        <w:t>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254F1F" w:rsidRDefault="00254F1F">
      <w:pPr>
        <w:pStyle w:val="ConsPlusNormal"/>
        <w:spacing w:before="220"/>
        <w:ind w:firstLine="540"/>
        <w:jc w:val="both"/>
      </w:pPr>
      <w:r>
        <w:t>б)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254F1F" w:rsidRDefault="00254F1F">
      <w:pPr>
        <w:pStyle w:val="ConsPlusNormal"/>
        <w:spacing w:before="220"/>
        <w:ind w:firstLine="540"/>
        <w:jc w:val="both"/>
      </w:pPr>
      <w:r>
        <w:t>в) проведение индивидуального отбора;</w:t>
      </w:r>
    </w:p>
    <w:p w:rsidR="00254F1F" w:rsidRDefault="00254F1F">
      <w:pPr>
        <w:pStyle w:val="ConsPlusNormal"/>
        <w:spacing w:before="220"/>
        <w:ind w:firstLine="540"/>
        <w:jc w:val="both"/>
      </w:pPr>
      <w:r>
        <w:t>г) принятие решения по итогам индивидуального отбора;</w:t>
      </w:r>
    </w:p>
    <w:p w:rsidR="00254F1F" w:rsidRDefault="00254F1F">
      <w:pPr>
        <w:pStyle w:val="ConsPlusNormal"/>
        <w:spacing w:before="220"/>
        <w:ind w:firstLine="540"/>
        <w:jc w:val="both"/>
      </w:pPr>
      <w:r>
        <w:t>д) подача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w:t>
      </w:r>
    </w:p>
    <w:p w:rsidR="00254F1F" w:rsidRDefault="00254F1F">
      <w:pPr>
        <w:pStyle w:val="ConsPlusNormal"/>
        <w:spacing w:before="220"/>
        <w:ind w:firstLine="540"/>
        <w:jc w:val="both"/>
      </w:pPr>
      <w:r>
        <w:t>е) повторное прохождение индивидуального отбора (по решению Апелляционной комиссии);</w:t>
      </w:r>
    </w:p>
    <w:p w:rsidR="00254F1F" w:rsidRDefault="00254F1F">
      <w:pPr>
        <w:pStyle w:val="ConsPlusNormal"/>
        <w:spacing w:before="220"/>
        <w:ind w:firstLine="540"/>
        <w:jc w:val="both"/>
      </w:pPr>
      <w:r>
        <w:t>ж) принятие решения по итогам повторного прохождения индивидуального отбора (при наличии).</w:t>
      </w:r>
    </w:p>
    <w:p w:rsidR="00254F1F" w:rsidRDefault="00254F1F">
      <w:pPr>
        <w:pStyle w:val="ConsPlusNormal"/>
        <w:spacing w:before="220"/>
        <w:ind w:firstLine="540"/>
        <w:jc w:val="both"/>
      </w:pPr>
      <w:r>
        <w:t xml:space="preserve">8.1.2.4. В случае наличия оснований для отказа в предоставлении Услуги, предусмотренных и </w:t>
      </w:r>
      <w:hyperlink w:anchor="P311">
        <w:r>
          <w:rPr>
            <w:color w:val="0000FF"/>
          </w:rPr>
          <w:t>пунктом 13.4.14</w:t>
        </w:r>
      </w:hyperlink>
      <w:r>
        <w:t>,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254F1F" w:rsidRDefault="00254F1F">
      <w:pPr>
        <w:pStyle w:val="ConsPlusNormal"/>
        <w:spacing w:before="220"/>
        <w:ind w:firstLine="540"/>
        <w:jc w:val="both"/>
      </w:pPr>
      <w:r>
        <w:t>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254F1F" w:rsidRDefault="00254F1F">
      <w:pPr>
        <w:pStyle w:val="ConsPlusNormal"/>
        <w:spacing w:before="220"/>
        <w:ind w:firstLine="540"/>
        <w:jc w:val="both"/>
      </w:pPr>
      <w:r>
        <w:t>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254F1F" w:rsidRDefault="00254F1F">
      <w:pPr>
        <w:pStyle w:val="ConsPlusNormal"/>
        <w:spacing w:before="220"/>
        <w:ind w:firstLine="540"/>
        <w:jc w:val="both"/>
      </w:pPr>
      <w:r>
        <w:t>При согласии Заявителя решение о предоставлении Услуги принимается в срок не более 45 (сорока пяти) рабочих дней со дня регистрации Заявления о предоставлении Услуги в Организации.</w:t>
      </w:r>
    </w:p>
    <w:p w:rsidR="00254F1F" w:rsidRDefault="00254F1F">
      <w:pPr>
        <w:pStyle w:val="ConsPlusNormal"/>
        <w:spacing w:before="220"/>
        <w:ind w:firstLine="540"/>
        <w:jc w:val="both"/>
      </w:pPr>
      <w:r>
        <w:t>8.1.2.5.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254F1F" w:rsidRDefault="00254F1F">
      <w:pPr>
        <w:pStyle w:val="ConsPlusNormal"/>
        <w:jc w:val="both"/>
      </w:pPr>
    </w:p>
    <w:p w:rsidR="00254F1F" w:rsidRDefault="00254F1F">
      <w:pPr>
        <w:pStyle w:val="ConsPlusTitle"/>
        <w:jc w:val="center"/>
        <w:outlineLvl w:val="2"/>
      </w:pPr>
      <w:r>
        <w:t>9. Нормативные правовые акты,</w:t>
      </w:r>
    </w:p>
    <w:p w:rsidR="00254F1F" w:rsidRDefault="00254F1F">
      <w:pPr>
        <w:pStyle w:val="ConsPlusTitle"/>
        <w:jc w:val="center"/>
      </w:pPr>
      <w:r>
        <w:t>регулирующие предоставление Услуги</w:t>
      </w:r>
    </w:p>
    <w:p w:rsidR="00254F1F" w:rsidRDefault="00254F1F">
      <w:pPr>
        <w:pStyle w:val="ConsPlusNormal"/>
        <w:jc w:val="both"/>
      </w:pPr>
    </w:p>
    <w:p w:rsidR="00254F1F" w:rsidRDefault="00254F1F">
      <w:pPr>
        <w:pStyle w:val="ConsPlusNormal"/>
        <w:ind w:firstLine="540"/>
        <w:jc w:val="both"/>
      </w:pPr>
      <w:r>
        <w:t>9.1. 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w:t>
      </w:r>
    </w:p>
    <w:p w:rsidR="00254F1F" w:rsidRDefault="00254F1F">
      <w:pPr>
        <w:pStyle w:val="ConsPlusNormal"/>
        <w:spacing w:before="220"/>
        <w:ind w:firstLine="540"/>
        <w:jc w:val="both"/>
      </w:pPr>
      <w:r>
        <w:t xml:space="preserve">9.2. </w:t>
      </w:r>
      <w:hyperlink w:anchor="P645">
        <w:r>
          <w:rPr>
            <w:color w:val="0000FF"/>
          </w:rPr>
          <w:t>Перечень</w:t>
        </w:r>
      </w:hyperlink>
      <w:r>
        <w:t xml:space="preserve"> нормативных правовых актов, регулирующих предоставление Услуги, указан в приложении 1 к настоящему Административному регламенту.</w:t>
      </w:r>
    </w:p>
    <w:p w:rsidR="00254F1F" w:rsidRDefault="00254F1F">
      <w:pPr>
        <w:pStyle w:val="ConsPlusNormal"/>
        <w:jc w:val="both"/>
      </w:pPr>
    </w:p>
    <w:p w:rsidR="00254F1F" w:rsidRDefault="00254F1F">
      <w:pPr>
        <w:pStyle w:val="ConsPlusTitle"/>
        <w:jc w:val="center"/>
        <w:outlineLvl w:val="2"/>
      </w:pPr>
      <w:bookmarkStart w:id="12" w:name="P232"/>
      <w:bookmarkEnd w:id="12"/>
      <w:r>
        <w:t>10. Исчерпывающий перечень документов,</w:t>
      </w:r>
    </w:p>
    <w:p w:rsidR="00254F1F" w:rsidRDefault="00254F1F">
      <w:pPr>
        <w:pStyle w:val="ConsPlusTitle"/>
        <w:jc w:val="center"/>
      </w:pPr>
      <w:r>
        <w:t>необходимых для предоставления Услуги,</w:t>
      </w:r>
    </w:p>
    <w:p w:rsidR="00254F1F" w:rsidRDefault="00254F1F">
      <w:pPr>
        <w:pStyle w:val="ConsPlusTitle"/>
        <w:jc w:val="center"/>
      </w:pPr>
      <w:r>
        <w:t>подлежащих представлению Заявителем</w:t>
      </w:r>
    </w:p>
    <w:p w:rsidR="00254F1F" w:rsidRDefault="00254F1F">
      <w:pPr>
        <w:pStyle w:val="ConsPlusNormal"/>
        <w:jc w:val="both"/>
      </w:pPr>
    </w:p>
    <w:p w:rsidR="00254F1F" w:rsidRDefault="00254F1F">
      <w:pPr>
        <w:pStyle w:val="ConsPlusNormal"/>
        <w:ind w:firstLine="540"/>
        <w:jc w:val="both"/>
      </w:pPr>
      <w:bookmarkStart w:id="13" w:name="P236"/>
      <w:bookmarkEnd w:id="13"/>
      <w:r>
        <w:t>10.1.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rsidR="00254F1F" w:rsidRDefault="00254F1F">
      <w:pPr>
        <w:pStyle w:val="ConsPlusNormal"/>
        <w:spacing w:before="220"/>
        <w:ind w:firstLine="540"/>
        <w:jc w:val="both"/>
      </w:pPr>
      <w:r>
        <w:t xml:space="preserve">10.1.1. </w:t>
      </w:r>
      <w:hyperlink w:anchor="P714">
        <w:r>
          <w:rPr>
            <w:color w:val="0000FF"/>
          </w:rPr>
          <w:t>Заявление</w:t>
        </w:r>
      </w:hyperlink>
      <w:r>
        <w:t xml:space="preserve"> о предоставлении Услуги по форме, приведенной в приложении 2 к настоящему Административному регламенту (далее - Заявление);</w:t>
      </w:r>
    </w:p>
    <w:p w:rsidR="00254F1F" w:rsidRDefault="00254F1F">
      <w:pPr>
        <w:pStyle w:val="ConsPlusNormal"/>
        <w:spacing w:before="220"/>
        <w:ind w:firstLine="540"/>
        <w:jc w:val="both"/>
      </w:pPr>
      <w:r>
        <w:t>10.1.2. Документ, удостоверяющий личность кандидата на обучение;</w:t>
      </w:r>
    </w:p>
    <w:p w:rsidR="00254F1F" w:rsidRDefault="00254F1F">
      <w:pPr>
        <w:pStyle w:val="ConsPlusNormal"/>
        <w:spacing w:before="220"/>
        <w:ind w:firstLine="540"/>
        <w:jc w:val="both"/>
      </w:pPr>
      <w:r>
        <w:t xml:space="preserve">10.1.3. Документ, удостоверяющий личность Заявителя в случае обращения за предоставлением Услуги в соответствии с </w:t>
      </w:r>
      <w:hyperlink w:anchor="P110">
        <w:r>
          <w:rPr>
            <w:color w:val="0000FF"/>
          </w:rPr>
          <w:t>пунктом 2.2.2</w:t>
        </w:r>
      </w:hyperlink>
      <w:r>
        <w:t xml:space="preserve"> настоящего Административного регламента законного представителя несовершеннолетнего лица;</w:t>
      </w:r>
    </w:p>
    <w:p w:rsidR="00254F1F" w:rsidRDefault="00254F1F">
      <w:pPr>
        <w:pStyle w:val="ConsPlusNormal"/>
        <w:spacing w:before="220"/>
        <w:ind w:firstLine="540"/>
        <w:jc w:val="both"/>
      </w:pPr>
      <w:r>
        <w:t>10.1.4. Документ, подтверждающий полномочия представителя Заявителя в случае обращения за предоставлением Услуги представителя Заявителя;</w:t>
      </w:r>
    </w:p>
    <w:p w:rsidR="00254F1F" w:rsidRDefault="00254F1F">
      <w:pPr>
        <w:pStyle w:val="ConsPlusNormal"/>
        <w:spacing w:before="220"/>
        <w:ind w:firstLine="540"/>
        <w:jc w:val="both"/>
      </w:pPr>
      <w:r>
        <w:t>10.1.5. Документы об отсутствии медицинских противопоказаний для занятий отдельными видами искусства, физической культурой и спортом;</w:t>
      </w:r>
    </w:p>
    <w:p w:rsidR="00254F1F" w:rsidRDefault="00254F1F">
      <w:pPr>
        <w:pStyle w:val="ConsPlusNormal"/>
        <w:spacing w:before="220"/>
        <w:ind w:firstLine="540"/>
        <w:jc w:val="both"/>
      </w:pPr>
      <w:r>
        <w:t>10.1.6.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254F1F" w:rsidRDefault="00254F1F">
      <w:pPr>
        <w:pStyle w:val="ConsPlusNormal"/>
        <w:spacing w:before="220"/>
        <w:ind w:firstLine="540"/>
        <w:jc w:val="both"/>
      </w:pPr>
      <w:r>
        <w:t xml:space="preserve">10.1.7.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w:t>
      </w:r>
      <w:hyperlink w:anchor="P110">
        <w:r>
          <w:rPr>
            <w:color w:val="0000FF"/>
          </w:rPr>
          <w:t>пунктом 2.2.2</w:t>
        </w:r>
      </w:hyperlink>
      <w:r>
        <w:t xml:space="preserve"> настоящего Административного регламента законного представителя несовершеннолетнего лица.</w:t>
      </w:r>
    </w:p>
    <w:p w:rsidR="00254F1F" w:rsidRDefault="00254F1F">
      <w:pPr>
        <w:pStyle w:val="ConsPlusNormal"/>
        <w:spacing w:before="220"/>
        <w:ind w:firstLine="540"/>
        <w:jc w:val="both"/>
      </w:pPr>
      <w:bookmarkStart w:id="14" w:name="P244"/>
      <w:bookmarkEnd w:id="14"/>
      <w:r>
        <w:t>10.2.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w:t>
      </w:r>
    </w:p>
    <w:p w:rsidR="00254F1F" w:rsidRDefault="00254F1F">
      <w:pPr>
        <w:pStyle w:val="ConsPlusNormal"/>
        <w:spacing w:before="220"/>
        <w:ind w:firstLine="540"/>
        <w:jc w:val="both"/>
      </w:pPr>
      <w:r>
        <w:t>10.2.1. Заявление о предоставлении Услуги в электронной форме (далее - Заявление);</w:t>
      </w:r>
    </w:p>
    <w:p w:rsidR="00254F1F" w:rsidRDefault="00254F1F">
      <w:pPr>
        <w:pStyle w:val="ConsPlusNormal"/>
        <w:spacing w:before="220"/>
        <w:ind w:firstLine="540"/>
        <w:jc w:val="both"/>
      </w:pPr>
      <w:bookmarkStart w:id="15" w:name="P246"/>
      <w:bookmarkEnd w:id="15"/>
      <w:r>
        <w:t>10.2.2. Сведения о документе, удостоверяющем личность кандидата на обучение;</w:t>
      </w:r>
    </w:p>
    <w:p w:rsidR="00254F1F" w:rsidRDefault="00254F1F">
      <w:pPr>
        <w:pStyle w:val="ConsPlusNormal"/>
        <w:spacing w:before="220"/>
        <w:ind w:firstLine="540"/>
        <w:jc w:val="both"/>
      </w:pPr>
      <w:bookmarkStart w:id="16" w:name="P247"/>
      <w:bookmarkEnd w:id="16"/>
      <w:r>
        <w:t xml:space="preserve">10.2.3. Сведения о документе, удостоверяющем личность Заявителя при обращении за предоставлением Услуги в соответствии с </w:t>
      </w:r>
      <w:hyperlink w:anchor="P111">
        <w:r>
          <w:rPr>
            <w:color w:val="0000FF"/>
          </w:rPr>
          <w:t>пунктом 2.3</w:t>
        </w:r>
      </w:hyperlink>
      <w:r>
        <w:t xml:space="preserve"> настоящего Административного регламента законного представителя несовершеннолетнего лица;</w:t>
      </w:r>
    </w:p>
    <w:p w:rsidR="00254F1F" w:rsidRDefault="00254F1F">
      <w:pPr>
        <w:pStyle w:val="ConsPlusNormal"/>
        <w:spacing w:before="220"/>
        <w:ind w:firstLine="540"/>
        <w:jc w:val="both"/>
      </w:pPr>
      <w:bookmarkStart w:id="17" w:name="P248"/>
      <w:bookmarkEnd w:id="17"/>
      <w:r>
        <w:t xml:space="preserve">10.2.4. Сведения о документе, подтверждающем полномочия представителя Заявителя, при обращении за предоставлением Услуги в соответствии с </w:t>
      </w:r>
      <w:hyperlink w:anchor="P111">
        <w:r>
          <w:rPr>
            <w:color w:val="0000FF"/>
          </w:rPr>
          <w:t>пунктом 2.3</w:t>
        </w:r>
      </w:hyperlink>
      <w:r>
        <w:t xml:space="preserve"> настоящего Административного регламента законного представителя несовершеннолетнего лица;</w:t>
      </w:r>
    </w:p>
    <w:p w:rsidR="00254F1F" w:rsidRDefault="00254F1F">
      <w:pPr>
        <w:pStyle w:val="ConsPlusNormal"/>
        <w:spacing w:before="220"/>
        <w:ind w:firstLine="540"/>
        <w:jc w:val="both"/>
      </w:pPr>
      <w:bookmarkStart w:id="18" w:name="P249"/>
      <w:bookmarkEnd w:id="18"/>
      <w:r>
        <w:t>10.2.5. Сведения о номере СНИЛС кандидата на обучение;</w:t>
      </w:r>
    </w:p>
    <w:p w:rsidR="00254F1F" w:rsidRDefault="00254F1F">
      <w:pPr>
        <w:pStyle w:val="ConsPlusNormal"/>
        <w:spacing w:before="220"/>
        <w:ind w:firstLine="540"/>
        <w:jc w:val="both"/>
      </w:pPr>
      <w:bookmarkStart w:id="19" w:name="P250"/>
      <w:bookmarkEnd w:id="19"/>
      <w:r>
        <w:t xml:space="preserve">10.2.6. Сведения о номере СНИЛС Заявителя при обращении за предоставлением Услуги в соответствии с </w:t>
      </w:r>
      <w:hyperlink w:anchor="P111">
        <w:r>
          <w:rPr>
            <w:color w:val="0000FF"/>
          </w:rPr>
          <w:t>пунктом 2.3</w:t>
        </w:r>
      </w:hyperlink>
      <w:r>
        <w:t xml:space="preserve"> настоящего Административного регламента законного представителя несовершеннолетнего лица.</w:t>
      </w:r>
    </w:p>
    <w:p w:rsidR="00254F1F" w:rsidRDefault="00254F1F">
      <w:pPr>
        <w:pStyle w:val="ConsPlusNormal"/>
        <w:spacing w:before="220"/>
        <w:ind w:firstLine="540"/>
        <w:jc w:val="both"/>
      </w:pPr>
      <w:r>
        <w:lastRenderedPageBreak/>
        <w:t xml:space="preserve">10.3. 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w:t>
      </w:r>
      <w:hyperlink w:anchor="P246">
        <w:r>
          <w:rPr>
            <w:color w:val="0000FF"/>
          </w:rPr>
          <w:t>пунктами 10.2.2</w:t>
        </w:r>
      </w:hyperlink>
      <w:r>
        <w:t xml:space="preserve"> - </w:t>
      </w:r>
      <w:hyperlink w:anchor="P247">
        <w:r>
          <w:rPr>
            <w:color w:val="0000FF"/>
          </w:rPr>
          <w:t>10.2.3</w:t>
        </w:r>
      </w:hyperlink>
      <w:r>
        <w:t xml:space="preserve">, </w:t>
      </w:r>
      <w:hyperlink w:anchor="P249">
        <w:r>
          <w:rPr>
            <w:color w:val="0000FF"/>
          </w:rPr>
          <w:t>10.2.5</w:t>
        </w:r>
      </w:hyperlink>
      <w:r>
        <w:t xml:space="preserve"> - </w:t>
      </w:r>
      <w:hyperlink w:anchor="P250">
        <w:r>
          <w:rPr>
            <w:color w:val="0000FF"/>
          </w:rPr>
          <w:t>10.2.6</w:t>
        </w:r>
      </w:hyperlink>
      <w:r>
        <w:t xml:space="preserve">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254F1F" w:rsidRDefault="00254F1F">
      <w:pPr>
        <w:pStyle w:val="ConsPlusNormal"/>
        <w:spacing w:before="220"/>
        <w:ind w:firstLine="540"/>
        <w:jc w:val="both"/>
      </w:pPr>
      <w:r>
        <w:t xml:space="preserve">10.4. </w:t>
      </w:r>
      <w:hyperlink w:anchor="P1408">
        <w:r>
          <w:rPr>
            <w:color w:val="0000FF"/>
          </w:rPr>
          <w:t>Описание</w:t>
        </w:r>
      </w:hyperlink>
      <w:r>
        <w:t xml:space="preserve">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rsidR="00254F1F" w:rsidRDefault="00254F1F">
      <w:pPr>
        <w:pStyle w:val="ConsPlusNormal"/>
        <w:spacing w:before="220"/>
        <w:ind w:firstLine="540"/>
        <w:jc w:val="both"/>
      </w:pPr>
      <w:r>
        <w:t>10.5. Организации запрещено требовать у Заявителя:</w:t>
      </w:r>
    </w:p>
    <w:p w:rsidR="00254F1F" w:rsidRDefault="00254F1F">
      <w:pPr>
        <w:pStyle w:val="ConsPlusNormal"/>
        <w:spacing w:before="220"/>
        <w:ind w:firstLine="540"/>
        <w:jc w:val="both"/>
      </w:pPr>
      <w: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Услуги;</w:t>
      </w:r>
    </w:p>
    <w:p w:rsidR="00254F1F" w:rsidRDefault="00254F1F">
      <w:pPr>
        <w:pStyle w:val="ConsPlusNormal"/>
        <w:spacing w:before="220"/>
        <w:ind w:firstLine="540"/>
        <w:jc w:val="both"/>
      </w:pPr>
      <w:r>
        <w:t xml:space="preserve">10.5.2.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w:t>
      </w:r>
      <w:hyperlink r:id="rId6">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rsidR="00254F1F" w:rsidRDefault="00254F1F">
      <w:pPr>
        <w:pStyle w:val="ConsPlusNormal"/>
        <w:spacing w:before="220"/>
        <w:ind w:firstLine="540"/>
        <w:jc w:val="both"/>
      </w:pPr>
      <w:r>
        <w:t xml:space="preserve">10.5.3.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указанных в </w:t>
      </w:r>
      <w:hyperlink w:anchor="P322">
        <w:r>
          <w:rPr>
            <w:color w:val="0000FF"/>
          </w:rPr>
          <w:t>подразделе 15</w:t>
        </w:r>
      </w:hyperlink>
      <w:r>
        <w:t xml:space="preserve"> настоящего Административного регламента;</w:t>
      </w:r>
    </w:p>
    <w:p w:rsidR="00254F1F" w:rsidRDefault="00254F1F">
      <w:pPr>
        <w:pStyle w:val="ConsPlusNormal"/>
        <w:spacing w:before="220"/>
        <w:ind w:firstLine="540"/>
        <w:jc w:val="both"/>
      </w:pPr>
      <w:bookmarkStart w:id="20" w:name="P257"/>
      <w:bookmarkEnd w:id="20"/>
      <w:r>
        <w:t>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254F1F" w:rsidRDefault="00254F1F">
      <w:pPr>
        <w:pStyle w:val="ConsPlusNormal"/>
        <w:spacing w:before="220"/>
        <w:ind w:firstLine="540"/>
        <w:jc w:val="both"/>
      </w:pPr>
      <w:r>
        <w:t>а) изменение требований нормативных правовых актов, касающихся предоставления Услуги, после первоначальной подачи Заявления;</w:t>
      </w:r>
    </w:p>
    <w:p w:rsidR="00254F1F" w:rsidRDefault="00254F1F">
      <w:pPr>
        <w:pStyle w:val="ConsPlusNormal"/>
        <w:spacing w:before="220"/>
        <w:ind w:firstLine="540"/>
        <w:jc w:val="both"/>
      </w:pPr>
      <w: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254F1F" w:rsidRDefault="00254F1F">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254F1F" w:rsidRDefault="00254F1F">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w:t>
      </w:r>
      <w:r>
        <w:lastRenderedPageBreak/>
        <w:t>приносятся извинения за доставленные неудобства.</w:t>
      </w:r>
    </w:p>
    <w:p w:rsidR="00254F1F" w:rsidRDefault="00254F1F">
      <w:pPr>
        <w:pStyle w:val="ConsPlusNormal"/>
        <w:spacing w:before="220"/>
        <w:ind w:firstLine="540"/>
        <w:jc w:val="both"/>
      </w:pPr>
      <w:r>
        <w:t xml:space="preserve">10.6. Документы из перечня, установленного </w:t>
      </w:r>
      <w:hyperlink w:anchor="P236">
        <w:r>
          <w:rPr>
            <w:color w:val="0000FF"/>
          </w:rPr>
          <w:t>пунктами 10.1</w:t>
        </w:r>
      </w:hyperlink>
      <w:r>
        <w:t xml:space="preserve"> - </w:t>
      </w:r>
      <w:hyperlink w:anchor="P244">
        <w:r>
          <w:rPr>
            <w:color w:val="0000FF"/>
          </w:rPr>
          <w:t>10.2</w:t>
        </w:r>
      </w:hyperlink>
      <w: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rsidR="00254F1F" w:rsidRDefault="00254F1F">
      <w:pPr>
        <w:pStyle w:val="ConsPlusNormal"/>
        <w:jc w:val="both"/>
      </w:pPr>
    </w:p>
    <w:p w:rsidR="00254F1F" w:rsidRDefault="00254F1F">
      <w:pPr>
        <w:pStyle w:val="ConsPlusTitle"/>
        <w:jc w:val="center"/>
        <w:outlineLvl w:val="2"/>
      </w:pPr>
      <w:bookmarkStart w:id="21" w:name="P264"/>
      <w:bookmarkEnd w:id="21"/>
      <w:r>
        <w:t>11. Исчерпывающий перечень документов, необходимых</w:t>
      </w:r>
    </w:p>
    <w:p w:rsidR="00254F1F" w:rsidRDefault="00254F1F">
      <w:pPr>
        <w:pStyle w:val="ConsPlusTitle"/>
        <w:jc w:val="center"/>
      </w:pPr>
      <w:r>
        <w:t>для предоставления Услуги, которые находятся в распоряжении</w:t>
      </w:r>
    </w:p>
    <w:p w:rsidR="00254F1F" w:rsidRDefault="00254F1F">
      <w:pPr>
        <w:pStyle w:val="ConsPlusTitle"/>
        <w:jc w:val="center"/>
      </w:pPr>
      <w:r>
        <w:t>органов власти, органов местного самоуправления или</w:t>
      </w:r>
    </w:p>
    <w:p w:rsidR="00254F1F" w:rsidRDefault="00254F1F">
      <w:pPr>
        <w:pStyle w:val="ConsPlusTitle"/>
        <w:jc w:val="center"/>
      </w:pPr>
      <w:r>
        <w:t>организаций</w:t>
      </w:r>
    </w:p>
    <w:p w:rsidR="00254F1F" w:rsidRDefault="00254F1F">
      <w:pPr>
        <w:pStyle w:val="ConsPlusNormal"/>
        <w:jc w:val="both"/>
      </w:pPr>
    </w:p>
    <w:p w:rsidR="00254F1F" w:rsidRDefault="00254F1F">
      <w:pPr>
        <w:pStyle w:val="ConsPlusNormal"/>
        <w:ind w:firstLine="540"/>
        <w:jc w:val="both"/>
      </w:pPr>
      <w:bookmarkStart w:id="22" w:name="P269"/>
      <w:bookmarkEnd w:id="22"/>
      <w:r>
        <w:t>11.1.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rsidR="00254F1F" w:rsidRDefault="00254F1F">
      <w:pPr>
        <w:pStyle w:val="ConsPlusNormal"/>
        <w:spacing w:before="220"/>
        <w:ind w:firstLine="540"/>
        <w:jc w:val="both"/>
      </w:pPr>
      <w:r>
        <w:t xml:space="preserve">11.1.1. В случае, предусмотренном </w:t>
      </w:r>
      <w:hyperlink w:anchor="P182">
        <w:r>
          <w:rPr>
            <w:color w:val="0000FF"/>
          </w:rPr>
          <w:t>подпунктом 6.1.1</w:t>
        </w:r>
      </w:hyperlink>
      <w:r>
        <w:t xml:space="preserve"> настоящего 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w:t>
      </w:r>
    </w:p>
    <w:p w:rsidR="00254F1F" w:rsidRDefault="00254F1F">
      <w:pPr>
        <w:pStyle w:val="ConsPlusNormal"/>
        <w:spacing w:before="220"/>
        <w:ind w:firstLine="540"/>
        <w:jc w:val="both"/>
      </w:pPr>
      <w:bookmarkStart w:id="23" w:name="P271"/>
      <w:bookmarkEnd w:id="23"/>
      <w: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254F1F" w:rsidRDefault="00254F1F">
      <w:pPr>
        <w:pStyle w:val="ConsPlusNormal"/>
        <w:spacing w:before="220"/>
        <w:ind w:firstLine="540"/>
        <w:jc w:val="both"/>
      </w:pPr>
      <w:r>
        <w:t xml:space="preserve">11.3. Должностное лицо и (или) работник указанных в </w:t>
      </w:r>
      <w:hyperlink w:anchor="P271">
        <w:r>
          <w:rPr>
            <w:color w:val="0000FF"/>
          </w:rPr>
          <w:t>пункте 11.2</w:t>
        </w:r>
      </w:hyperlink>
      <w: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w:t>
      </w:r>
      <w:hyperlink r:id="rId7">
        <w:r>
          <w:rPr>
            <w:color w:val="0000FF"/>
          </w:rPr>
          <w:t>статья 19.7</w:t>
        </w:r>
      </w:hyperlink>
      <w:r>
        <w:t xml:space="preserve"> Кодекса об административных правонарушениях), дисциплинарной или иной ответственности в соответствии с законодательством Российской Федерации.</w:t>
      </w:r>
    </w:p>
    <w:p w:rsidR="00254F1F" w:rsidRDefault="00254F1F">
      <w:pPr>
        <w:pStyle w:val="ConsPlusNormal"/>
        <w:spacing w:before="220"/>
        <w:ind w:firstLine="540"/>
        <w:jc w:val="both"/>
      </w:pPr>
      <w:r>
        <w:t xml:space="preserve">11.4. Документы, указанные в </w:t>
      </w:r>
      <w:hyperlink w:anchor="P269">
        <w:r>
          <w:rPr>
            <w:color w:val="0000FF"/>
          </w:rPr>
          <w:t>пункте 11.1</w:t>
        </w:r>
      </w:hyperlink>
      <w: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254F1F" w:rsidRDefault="00254F1F">
      <w:pPr>
        <w:pStyle w:val="ConsPlusNormal"/>
        <w:jc w:val="both"/>
      </w:pPr>
    </w:p>
    <w:p w:rsidR="00254F1F" w:rsidRDefault="00254F1F">
      <w:pPr>
        <w:pStyle w:val="ConsPlusTitle"/>
        <w:jc w:val="center"/>
        <w:outlineLvl w:val="2"/>
      </w:pPr>
      <w:bookmarkStart w:id="24" w:name="P275"/>
      <w:bookmarkEnd w:id="24"/>
      <w:r>
        <w:t>12. Исчерпывающий перечень оснований для отказа в приеме</w:t>
      </w:r>
    </w:p>
    <w:p w:rsidR="00254F1F" w:rsidRDefault="00254F1F">
      <w:pPr>
        <w:pStyle w:val="ConsPlusTitle"/>
        <w:jc w:val="center"/>
      </w:pPr>
      <w:r>
        <w:t>документов, необходимых для предоставления Услуги</w:t>
      </w:r>
    </w:p>
    <w:p w:rsidR="00254F1F" w:rsidRDefault="00254F1F">
      <w:pPr>
        <w:pStyle w:val="ConsPlusNormal"/>
        <w:jc w:val="both"/>
      </w:pPr>
    </w:p>
    <w:p w:rsidR="00254F1F" w:rsidRDefault="00254F1F">
      <w:pPr>
        <w:pStyle w:val="ConsPlusNormal"/>
        <w:ind w:firstLine="540"/>
        <w:jc w:val="both"/>
      </w:pPr>
      <w:r>
        <w:t>12.1. Основаниями для отказа в приеме документов, необходимых для предоставления Услуги, являются:</w:t>
      </w:r>
    </w:p>
    <w:p w:rsidR="00254F1F" w:rsidRDefault="00254F1F">
      <w:pPr>
        <w:pStyle w:val="ConsPlusNormal"/>
        <w:spacing w:before="220"/>
        <w:ind w:firstLine="540"/>
        <w:jc w:val="both"/>
      </w:pPr>
      <w:r>
        <w:t>12.1.1. Заявление направлено адресату не по принадлежности;</w:t>
      </w:r>
    </w:p>
    <w:p w:rsidR="00254F1F" w:rsidRDefault="00254F1F">
      <w:pPr>
        <w:pStyle w:val="ConsPlusNormal"/>
        <w:spacing w:before="220"/>
        <w:ind w:firstLine="540"/>
        <w:jc w:val="both"/>
      </w:pPr>
      <w:bookmarkStart w:id="25" w:name="P280"/>
      <w:bookmarkEnd w:id="25"/>
      <w:r>
        <w:t>12.1.2. Заявителем представлен неполный комплект документов, необходимых для предоставления Услуги;</w:t>
      </w:r>
    </w:p>
    <w:p w:rsidR="00254F1F" w:rsidRDefault="00254F1F">
      <w:pPr>
        <w:pStyle w:val="ConsPlusNormal"/>
        <w:spacing w:before="220"/>
        <w:ind w:firstLine="540"/>
        <w:jc w:val="both"/>
      </w:pPr>
      <w:r>
        <w:t>12.1.3. Документы, необходимые для предоставления Услуги, утратили силу;</w:t>
      </w:r>
    </w:p>
    <w:p w:rsidR="00254F1F" w:rsidRDefault="00254F1F">
      <w:pPr>
        <w:pStyle w:val="ConsPlusNormal"/>
        <w:spacing w:before="220"/>
        <w:ind w:firstLine="540"/>
        <w:jc w:val="both"/>
      </w:pPr>
      <w:r>
        <w:t>12.1.4. Документы содержат подчистки и исправления текста, не заверенные в порядке, установленном законодательством Российской Федерации;</w:t>
      </w:r>
    </w:p>
    <w:p w:rsidR="00254F1F" w:rsidRDefault="00254F1F">
      <w:pPr>
        <w:pStyle w:val="ConsPlusNormal"/>
        <w:spacing w:before="220"/>
        <w:ind w:firstLine="540"/>
        <w:jc w:val="both"/>
      </w:pPr>
      <w:r>
        <w:lastRenderedPageBreak/>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54F1F" w:rsidRDefault="00254F1F">
      <w:pPr>
        <w:pStyle w:val="ConsPlusNormal"/>
        <w:spacing w:before="220"/>
        <w:ind w:firstLine="540"/>
        <w:jc w:val="both"/>
      </w:pPr>
      <w:bookmarkStart w:id="26" w:name="P284"/>
      <w:bookmarkEnd w:id="26"/>
      <w:r>
        <w:t>12.1.6.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w:t>
      </w:r>
    </w:p>
    <w:p w:rsidR="00254F1F" w:rsidRDefault="00254F1F">
      <w:pPr>
        <w:pStyle w:val="ConsPlusNormal"/>
        <w:spacing w:before="220"/>
        <w:ind w:firstLine="540"/>
        <w:jc w:val="both"/>
      </w:pPr>
      <w:r>
        <w:t>12.1.7.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254F1F" w:rsidRDefault="00254F1F">
      <w:pPr>
        <w:pStyle w:val="ConsPlusNormal"/>
        <w:spacing w:before="220"/>
        <w:ind w:firstLine="540"/>
        <w:jc w:val="both"/>
      </w:pPr>
      <w:r>
        <w:t>12.1.8.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254F1F" w:rsidRDefault="00254F1F">
      <w:pPr>
        <w:pStyle w:val="ConsPlusNormal"/>
        <w:spacing w:before="220"/>
        <w:ind w:firstLine="540"/>
        <w:jc w:val="both"/>
      </w:pPr>
      <w:r>
        <w:t xml:space="preserve">12.2. При обращении через ЕПГУ или РПГУ </w:t>
      </w:r>
      <w:hyperlink w:anchor="P867">
        <w:r>
          <w:rPr>
            <w:color w:val="0000FF"/>
          </w:rPr>
          <w:t>решение</w:t>
        </w:r>
      </w:hyperlink>
      <w:r>
        <w:t xml:space="preserve"> об отказе в приеме документов, необходимых для предоставления Услуги, оформляется по форме, приведенной в приложении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w:t>
      </w:r>
    </w:p>
    <w:p w:rsidR="00254F1F" w:rsidRDefault="00254F1F">
      <w:pPr>
        <w:pStyle w:val="ConsPlusNormal"/>
        <w:spacing w:before="220"/>
        <w:ind w:firstLine="540"/>
        <w:jc w:val="both"/>
      </w:pPr>
      <w:r>
        <w:t xml:space="preserve">12.2.1. При наличии основания для отказа в предоставлении Услуги, предусмотренного </w:t>
      </w:r>
      <w:hyperlink w:anchor="P280">
        <w:r>
          <w:rPr>
            <w:color w:val="0000FF"/>
          </w:rPr>
          <w:t>пунктом 12.1.2</w:t>
        </w:r>
      </w:hyperlink>
      <w:r>
        <w:t xml:space="preserve"> настоящего Административного регламента, в решении об отказе указывается информация о документах, которые не были представлены Заявителем.</w:t>
      </w:r>
    </w:p>
    <w:p w:rsidR="00254F1F" w:rsidRDefault="00254F1F">
      <w:pPr>
        <w:pStyle w:val="ConsPlusNormal"/>
        <w:spacing w:before="220"/>
        <w:ind w:firstLine="540"/>
        <w:jc w:val="both"/>
      </w:pPr>
      <w:r>
        <w:t xml:space="preserve">12.2.2. При наличии основания для отказа в предоставлении Услуги, предусмотренного </w:t>
      </w:r>
      <w:hyperlink w:anchor="P284">
        <w:r>
          <w:rPr>
            <w:color w:val="0000FF"/>
          </w:rPr>
          <w:t>пунктом 12.1.6</w:t>
        </w:r>
      </w:hyperlink>
      <w:r>
        <w:t xml:space="preserve">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rsidR="00254F1F" w:rsidRDefault="00254F1F">
      <w:pPr>
        <w:pStyle w:val="ConsPlusNormal"/>
        <w:jc w:val="both"/>
      </w:pPr>
    </w:p>
    <w:p w:rsidR="00254F1F" w:rsidRDefault="00254F1F">
      <w:pPr>
        <w:pStyle w:val="ConsPlusTitle"/>
        <w:jc w:val="center"/>
        <w:outlineLvl w:val="2"/>
      </w:pPr>
      <w:bookmarkStart w:id="27" w:name="P291"/>
      <w:bookmarkEnd w:id="27"/>
      <w:r>
        <w:t>13. Исчерпывающий перечень оснований для приостановления</w:t>
      </w:r>
    </w:p>
    <w:p w:rsidR="00254F1F" w:rsidRDefault="00254F1F">
      <w:pPr>
        <w:pStyle w:val="ConsPlusTitle"/>
        <w:jc w:val="center"/>
      </w:pPr>
      <w:r>
        <w:t>или отказа в предоставлении Услуги</w:t>
      </w:r>
    </w:p>
    <w:p w:rsidR="00254F1F" w:rsidRDefault="00254F1F">
      <w:pPr>
        <w:pStyle w:val="ConsPlusNormal"/>
        <w:jc w:val="both"/>
      </w:pPr>
    </w:p>
    <w:p w:rsidR="00254F1F" w:rsidRDefault="00254F1F">
      <w:pPr>
        <w:pStyle w:val="ConsPlusNormal"/>
        <w:ind w:firstLine="540"/>
        <w:jc w:val="both"/>
      </w:pPr>
      <w:r>
        <w:t>13.1. Основания для приостановления предоставления Услуги отсутствуют.</w:t>
      </w:r>
    </w:p>
    <w:p w:rsidR="00254F1F" w:rsidRDefault="00254F1F">
      <w:pPr>
        <w:pStyle w:val="ConsPlusNormal"/>
        <w:spacing w:before="220"/>
        <w:ind w:firstLine="540"/>
        <w:jc w:val="both"/>
      </w:pPr>
      <w:r>
        <w:t>13.2.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54F1F" w:rsidRDefault="00254F1F">
      <w:pPr>
        <w:pStyle w:val="ConsPlusNormal"/>
        <w:spacing w:before="220"/>
        <w:ind w:firstLine="540"/>
        <w:jc w:val="both"/>
      </w:pPr>
      <w:r>
        <w:t>13.3.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54F1F" w:rsidRDefault="00254F1F">
      <w:pPr>
        <w:pStyle w:val="ConsPlusNormal"/>
        <w:spacing w:before="220"/>
        <w:ind w:firstLine="540"/>
        <w:jc w:val="both"/>
      </w:pPr>
      <w:bookmarkStart w:id="28" w:name="P297"/>
      <w:bookmarkEnd w:id="28"/>
      <w:r>
        <w:t>13.4. Основаниями для отказа в предоставлении Услуги являются:</w:t>
      </w:r>
    </w:p>
    <w:p w:rsidR="00254F1F" w:rsidRDefault="00254F1F">
      <w:pPr>
        <w:pStyle w:val="ConsPlusNormal"/>
        <w:spacing w:before="220"/>
        <w:ind w:firstLine="540"/>
        <w:jc w:val="both"/>
      </w:pPr>
      <w:r>
        <w:t>13.4.1. Наличие противоречивых сведений в Заявлении и приложенных к нему документах;</w:t>
      </w:r>
    </w:p>
    <w:p w:rsidR="00254F1F" w:rsidRDefault="00254F1F">
      <w:pPr>
        <w:pStyle w:val="ConsPlusNormal"/>
        <w:spacing w:before="220"/>
        <w:ind w:firstLine="540"/>
        <w:jc w:val="both"/>
      </w:pPr>
      <w:r>
        <w:lastRenderedPageBreak/>
        <w:t xml:space="preserve">13.4.2. Несоответствие категории Заявителя кругу лиц, указанных в </w:t>
      </w:r>
      <w:hyperlink w:anchor="P105">
        <w:r>
          <w:rPr>
            <w:color w:val="0000FF"/>
          </w:rPr>
          <w:t>подразделе 2</w:t>
        </w:r>
      </w:hyperlink>
      <w:r>
        <w:t xml:space="preserve"> настоящего Административного регламента;</w:t>
      </w:r>
    </w:p>
    <w:p w:rsidR="00254F1F" w:rsidRDefault="00254F1F">
      <w:pPr>
        <w:pStyle w:val="ConsPlusNormal"/>
        <w:spacing w:before="220"/>
        <w:ind w:firstLine="540"/>
        <w:jc w:val="both"/>
      </w:pPr>
      <w:r>
        <w:t xml:space="preserve">13.4.3. Несоответствие документов, указанных в </w:t>
      </w:r>
      <w:hyperlink w:anchor="P232">
        <w:r>
          <w:rPr>
            <w:color w:val="0000FF"/>
          </w:rPr>
          <w:t>подразделе 10</w:t>
        </w:r>
      </w:hyperlink>
      <w:r>
        <w:t xml:space="preserve"> настоящего Административного регламента, по форме или содержанию требованиям законодательства Российской Федерации;</w:t>
      </w:r>
    </w:p>
    <w:p w:rsidR="00254F1F" w:rsidRDefault="00254F1F">
      <w:pPr>
        <w:pStyle w:val="ConsPlusNormal"/>
        <w:spacing w:before="220"/>
        <w:ind w:firstLine="540"/>
        <w:jc w:val="both"/>
      </w:pPr>
      <w:r>
        <w:t>13.4.4. Заявление подано лицом, не имеющим полномочий представлять интересы Заявителя;</w:t>
      </w:r>
    </w:p>
    <w:p w:rsidR="00254F1F" w:rsidRDefault="00254F1F">
      <w:pPr>
        <w:pStyle w:val="ConsPlusNormal"/>
        <w:spacing w:before="220"/>
        <w:ind w:firstLine="540"/>
        <w:jc w:val="both"/>
      </w:pPr>
      <w:r>
        <w:t>13.4.5. Отзыв Заявления по инициативе Заявителя;</w:t>
      </w:r>
    </w:p>
    <w:p w:rsidR="00254F1F" w:rsidRDefault="00254F1F">
      <w:pPr>
        <w:pStyle w:val="ConsPlusNormal"/>
        <w:spacing w:before="220"/>
        <w:ind w:firstLine="540"/>
        <w:jc w:val="both"/>
      </w:pPr>
      <w:r>
        <w:t>13.4.6. Наличие медицинских противопоказаний для освоения программ по отдельным видам искусства, физической культуры и спорта;</w:t>
      </w:r>
    </w:p>
    <w:p w:rsidR="00254F1F" w:rsidRDefault="00254F1F">
      <w:pPr>
        <w:pStyle w:val="ConsPlusNormal"/>
        <w:spacing w:before="220"/>
        <w:ind w:firstLine="540"/>
        <w:jc w:val="both"/>
      </w:pPr>
      <w:bookmarkStart w:id="29" w:name="P304"/>
      <w:bookmarkEnd w:id="29"/>
      <w:r>
        <w:t>13.4.7. Отсутствие свободных мест для обучения по выбранной программе в Организации;</w:t>
      </w:r>
    </w:p>
    <w:p w:rsidR="00254F1F" w:rsidRDefault="00254F1F">
      <w:pPr>
        <w:pStyle w:val="ConsPlusNormal"/>
        <w:spacing w:before="220"/>
        <w:ind w:firstLine="540"/>
        <w:jc w:val="both"/>
      </w:pPr>
      <w:r>
        <w:t>13.4.8. 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p w:rsidR="00254F1F" w:rsidRDefault="00254F1F">
      <w:pPr>
        <w:pStyle w:val="ConsPlusNormal"/>
        <w:spacing w:before="220"/>
        <w:ind w:firstLine="540"/>
        <w:jc w:val="both"/>
      </w:pPr>
      <w:r>
        <w:t>13.4.9.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254F1F" w:rsidRDefault="00254F1F">
      <w:pPr>
        <w:pStyle w:val="ConsPlusNormal"/>
        <w:spacing w:before="220"/>
        <w:ind w:firstLine="540"/>
        <w:jc w:val="both"/>
      </w:pPr>
      <w:r>
        <w:t>13.4.10.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rsidR="00254F1F" w:rsidRDefault="00254F1F">
      <w:pPr>
        <w:pStyle w:val="ConsPlusNormal"/>
        <w:spacing w:before="220"/>
        <w:ind w:firstLine="540"/>
        <w:jc w:val="both"/>
      </w:pPr>
      <w:r>
        <w:t>13.4.11. Неявка на прохождение индивидуального отбора в Организацию;</w:t>
      </w:r>
    </w:p>
    <w:p w:rsidR="00254F1F" w:rsidRDefault="00254F1F">
      <w:pPr>
        <w:pStyle w:val="ConsPlusNormal"/>
        <w:spacing w:before="220"/>
        <w:ind w:firstLine="540"/>
        <w:jc w:val="both"/>
      </w:pPr>
      <w:r>
        <w:t>13.4.12. Непредставление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rsidR="00254F1F" w:rsidRDefault="00254F1F">
      <w:pPr>
        <w:pStyle w:val="ConsPlusNormal"/>
        <w:spacing w:before="220"/>
        <w:ind w:firstLine="540"/>
        <w:jc w:val="both"/>
      </w:pPr>
      <w:r>
        <w:t>13.4.13. Несоответствие оригиналов документов сведениям, указанным в электронной форме Заявления на ЕПГУ или РПГУ;</w:t>
      </w:r>
    </w:p>
    <w:p w:rsidR="00254F1F" w:rsidRDefault="00254F1F">
      <w:pPr>
        <w:pStyle w:val="ConsPlusNormal"/>
        <w:spacing w:before="220"/>
        <w:ind w:firstLine="540"/>
        <w:jc w:val="both"/>
      </w:pPr>
      <w:bookmarkStart w:id="30" w:name="P311"/>
      <w:bookmarkEnd w:id="30"/>
      <w:r>
        <w:t>13.4.14. Недостаток результатов (нехватка баллов) при прохождении индивидуального отбора;</w:t>
      </w:r>
    </w:p>
    <w:p w:rsidR="00254F1F" w:rsidRDefault="00254F1F">
      <w:pPr>
        <w:pStyle w:val="ConsPlusNormal"/>
        <w:spacing w:before="220"/>
        <w:ind w:firstLine="540"/>
        <w:jc w:val="both"/>
      </w:pPr>
      <w:r>
        <w:t>13.4.15.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254F1F" w:rsidRDefault="00254F1F">
      <w:pPr>
        <w:pStyle w:val="ConsPlusNormal"/>
        <w:spacing w:before="220"/>
        <w:ind w:firstLine="540"/>
        <w:jc w:val="both"/>
      </w:pPr>
      <w:r>
        <w:t>13.5.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254F1F" w:rsidRDefault="00254F1F">
      <w:pPr>
        <w:pStyle w:val="ConsPlusNormal"/>
        <w:spacing w:before="220"/>
        <w:ind w:firstLine="540"/>
        <w:jc w:val="both"/>
      </w:pPr>
      <w:r>
        <w:t xml:space="preserve">13.6.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а также посредством ЕПГУ или РПГУ в Личном кабинете. На основании поступившего заявления об отказе от предоставления Услуги работником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w:t>
      </w:r>
      <w:r>
        <w:lastRenderedPageBreak/>
        <w:t>не препятствует повторному обращению Заявителя в Организацию за предоставлением Услуги.</w:t>
      </w:r>
    </w:p>
    <w:p w:rsidR="00254F1F" w:rsidRDefault="00254F1F">
      <w:pPr>
        <w:pStyle w:val="ConsPlusNormal"/>
        <w:spacing w:before="220"/>
        <w:ind w:firstLine="540"/>
        <w:jc w:val="both"/>
      </w:pPr>
      <w:r>
        <w:t xml:space="preserve">13.7. Заявитель вправе повторно обратиться в Организацию с Заявлением после устранения оснований, указанных в </w:t>
      </w:r>
      <w:hyperlink w:anchor="P297">
        <w:r>
          <w:rPr>
            <w:color w:val="0000FF"/>
          </w:rPr>
          <w:t>пункте 13.4</w:t>
        </w:r>
      </w:hyperlink>
      <w:r>
        <w:t xml:space="preserve"> настоящего Административного регламента.</w:t>
      </w:r>
    </w:p>
    <w:p w:rsidR="00254F1F" w:rsidRDefault="00254F1F">
      <w:pPr>
        <w:pStyle w:val="ConsPlusNormal"/>
        <w:jc w:val="both"/>
      </w:pPr>
    </w:p>
    <w:p w:rsidR="00254F1F" w:rsidRDefault="00254F1F">
      <w:pPr>
        <w:pStyle w:val="ConsPlusTitle"/>
        <w:jc w:val="center"/>
        <w:outlineLvl w:val="2"/>
      </w:pPr>
      <w:r>
        <w:t>14. Порядок, размер и основания взимания государственной</w:t>
      </w:r>
    </w:p>
    <w:p w:rsidR="00254F1F" w:rsidRDefault="00254F1F">
      <w:pPr>
        <w:pStyle w:val="ConsPlusTitle"/>
        <w:jc w:val="center"/>
      </w:pPr>
      <w:r>
        <w:t>пошлины или иной платы, взимаемой за предоставление Услуги</w:t>
      </w:r>
    </w:p>
    <w:p w:rsidR="00254F1F" w:rsidRDefault="00254F1F">
      <w:pPr>
        <w:pStyle w:val="ConsPlusNormal"/>
        <w:jc w:val="both"/>
      </w:pPr>
    </w:p>
    <w:p w:rsidR="00254F1F" w:rsidRDefault="00254F1F">
      <w:pPr>
        <w:pStyle w:val="ConsPlusNormal"/>
        <w:ind w:firstLine="540"/>
        <w:jc w:val="both"/>
      </w:pPr>
      <w:r>
        <w:t>14.1. Услуга предоставляется бесплатно.</w:t>
      </w:r>
    </w:p>
    <w:p w:rsidR="00254F1F" w:rsidRDefault="00254F1F">
      <w:pPr>
        <w:pStyle w:val="ConsPlusNormal"/>
        <w:jc w:val="both"/>
      </w:pPr>
    </w:p>
    <w:p w:rsidR="00254F1F" w:rsidRDefault="00254F1F">
      <w:pPr>
        <w:pStyle w:val="ConsPlusTitle"/>
        <w:jc w:val="center"/>
        <w:outlineLvl w:val="2"/>
      </w:pPr>
      <w:bookmarkStart w:id="31" w:name="P322"/>
      <w:bookmarkEnd w:id="31"/>
      <w:r>
        <w:t>15. Перечень услуг, которые являются необходимыми</w:t>
      </w:r>
    </w:p>
    <w:p w:rsidR="00254F1F" w:rsidRDefault="00254F1F">
      <w:pPr>
        <w:pStyle w:val="ConsPlusTitle"/>
        <w:jc w:val="center"/>
      </w:pPr>
      <w:r>
        <w:t>и обязательными для предоставления Услуги, подлежащих</w:t>
      </w:r>
    </w:p>
    <w:p w:rsidR="00254F1F" w:rsidRDefault="00254F1F">
      <w:pPr>
        <w:pStyle w:val="ConsPlusTitle"/>
        <w:jc w:val="center"/>
      </w:pPr>
      <w:r>
        <w:t>представлению Заявителем, способы их получения,</w:t>
      </w:r>
    </w:p>
    <w:p w:rsidR="00254F1F" w:rsidRDefault="00254F1F">
      <w:pPr>
        <w:pStyle w:val="ConsPlusTitle"/>
        <w:jc w:val="center"/>
      </w:pPr>
      <w:r>
        <w:t>в том числе в электронной форме, порядок их предоставления,</w:t>
      </w:r>
    </w:p>
    <w:p w:rsidR="00254F1F" w:rsidRDefault="00254F1F">
      <w:pPr>
        <w:pStyle w:val="ConsPlusTitle"/>
        <w:jc w:val="center"/>
      </w:pPr>
      <w:r>
        <w:t>а также порядок, размер и основания взимания платы</w:t>
      </w:r>
    </w:p>
    <w:p w:rsidR="00254F1F" w:rsidRDefault="00254F1F">
      <w:pPr>
        <w:pStyle w:val="ConsPlusTitle"/>
        <w:jc w:val="center"/>
      </w:pPr>
      <w:r>
        <w:t>за предоставление таких услуг</w:t>
      </w:r>
    </w:p>
    <w:p w:rsidR="00254F1F" w:rsidRDefault="00254F1F">
      <w:pPr>
        <w:pStyle w:val="ConsPlusNormal"/>
        <w:jc w:val="both"/>
      </w:pPr>
    </w:p>
    <w:p w:rsidR="00254F1F" w:rsidRDefault="00254F1F">
      <w:pPr>
        <w:pStyle w:val="ConsPlusNormal"/>
        <w:ind w:firstLine="540"/>
        <w:jc w:val="both"/>
      </w:pPr>
      <w:r>
        <w:t>15.1. Услуги, которые являются необходимыми и обязательными для предоставления Услуги, отсутствуют.</w:t>
      </w:r>
    </w:p>
    <w:p w:rsidR="00254F1F" w:rsidRDefault="00254F1F">
      <w:pPr>
        <w:pStyle w:val="ConsPlusNormal"/>
        <w:jc w:val="both"/>
      </w:pPr>
    </w:p>
    <w:p w:rsidR="00254F1F" w:rsidRDefault="00254F1F">
      <w:pPr>
        <w:pStyle w:val="ConsPlusTitle"/>
        <w:jc w:val="center"/>
        <w:outlineLvl w:val="2"/>
      </w:pPr>
      <w:r>
        <w:t>16. Способы предоставления Заявителем документов,</w:t>
      </w:r>
    </w:p>
    <w:p w:rsidR="00254F1F" w:rsidRDefault="00254F1F">
      <w:pPr>
        <w:pStyle w:val="ConsPlusTitle"/>
        <w:jc w:val="center"/>
      </w:pPr>
      <w:r>
        <w:t>необходимых для получения Услуги</w:t>
      </w:r>
    </w:p>
    <w:p w:rsidR="00254F1F" w:rsidRDefault="00254F1F">
      <w:pPr>
        <w:pStyle w:val="ConsPlusNormal"/>
        <w:jc w:val="both"/>
      </w:pPr>
    </w:p>
    <w:p w:rsidR="00254F1F" w:rsidRDefault="00254F1F">
      <w:pPr>
        <w:pStyle w:val="ConsPlusNormal"/>
        <w:ind w:firstLine="540"/>
        <w:jc w:val="both"/>
      </w:pPr>
      <w:r>
        <w:t xml:space="preserve">16.1. Организация обеспечивает предоставление Услуги посредством ЕПГУ, а также в иных формах по выбору Заявителя в соответствии с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w:t>
      </w:r>
    </w:p>
    <w:p w:rsidR="00254F1F" w:rsidRDefault="00254F1F">
      <w:pPr>
        <w:pStyle w:val="ConsPlusNormal"/>
        <w:spacing w:before="220"/>
        <w:ind w:firstLine="540"/>
        <w:jc w:val="both"/>
      </w:pPr>
      <w:r>
        <w:t>16.2. Обращение Заявителя посредством ЕПГУ.</w:t>
      </w:r>
    </w:p>
    <w:p w:rsidR="00254F1F" w:rsidRDefault="00254F1F">
      <w:pPr>
        <w:pStyle w:val="ConsPlusNormal"/>
        <w:spacing w:before="220"/>
        <w:ind w:firstLine="540"/>
        <w:jc w:val="both"/>
      </w:pPr>
      <w:r>
        <w:t xml:space="preserve">16.2.1. 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248">
        <w:r>
          <w:rPr>
            <w:color w:val="0000FF"/>
          </w:rPr>
          <w:t>пунктами 10.2.4</w:t>
        </w:r>
      </w:hyperlink>
      <w:r>
        <w:t xml:space="preserve"> и </w:t>
      </w:r>
      <w:hyperlink w:anchor="P249">
        <w:r>
          <w:rPr>
            <w:color w:val="0000FF"/>
          </w:rPr>
          <w:t>10.2.5</w:t>
        </w:r>
      </w:hyperlink>
      <w:r>
        <w:t xml:space="preserve">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254F1F" w:rsidRDefault="00254F1F">
      <w:pPr>
        <w:pStyle w:val="ConsPlusNormal"/>
        <w:spacing w:before="220"/>
        <w:ind w:firstLine="540"/>
        <w:jc w:val="both"/>
      </w:pPr>
      <w:r>
        <w:t>16.2.2. Отправленные документы поступают в Организацию путем размещения в ИС, интегрированной с ЕПГУ.</w:t>
      </w:r>
    </w:p>
    <w:p w:rsidR="00254F1F" w:rsidRDefault="00254F1F">
      <w:pPr>
        <w:pStyle w:val="ConsPlusNormal"/>
        <w:spacing w:before="220"/>
        <w:ind w:firstLine="540"/>
        <w:jc w:val="both"/>
      </w:pPr>
      <w:r>
        <w:t>16.2.3.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254F1F" w:rsidRDefault="00254F1F">
      <w:pPr>
        <w:pStyle w:val="ConsPlusNormal"/>
        <w:spacing w:before="220"/>
        <w:ind w:firstLine="540"/>
        <w:jc w:val="both"/>
      </w:pPr>
      <w:r>
        <w:t>16.2.4. 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254F1F" w:rsidRDefault="00254F1F">
      <w:pPr>
        <w:pStyle w:val="ConsPlusNormal"/>
        <w:spacing w:before="220"/>
        <w:ind w:firstLine="540"/>
        <w:jc w:val="both"/>
      </w:pPr>
      <w:r>
        <w:t>16.2.5.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254F1F" w:rsidRDefault="00254F1F">
      <w:pPr>
        <w:pStyle w:val="ConsPlusNormal"/>
        <w:spacing w:before="220"/>
        <w:ind w:firstLine="540"/>
        <w:jc w:val="both"/>
      </w:pPr>
      <w:r>
        <w:t xml:space="preserve">16.2.6. Для прохождения индивидуального отбора Заявитель представляет в Организацию </w:t>
      </w:r>
      <w:r>
        <w:lastRenderedPageBreak/>
        <w:t>оригиналы документов, сведения о которых указаны в Заявлении, ранее направленном Заявителем посредством ЕПГУ.</w:t>
      </w:r>
    </w:p>
    <w:p w:rsidR="00254F1F" w:rsidRDefault="00254F1F">
      <w:pPr>
        <w:pStyle w:val="ConsPlusNormal"/>
        <w:spacing w:before="220"/>
        <w:ind w:firstLine="540"/>
        <w:jc w:val="both"/>
      </w:pPr>
      <w:r>
        <w:t xml:space="preserve">16.2.7. В случае отсутствия оснований для отказа в предоставлении Услуги, указанных в </w:t>
      </w:r>
      <w:hyperlink w:anchor="P291">
        <w:r>
          <w:rPr>
            <w:color w:val="0000FF"/>
          </w:rPr>
          <w:t>подразделе 13</w:t>
        </w:r>
      </w:hyperlink>
      <w:r>
        <w:t xml:space="preserve"> настоящего Административного регламента, в течение 4 (четырех) рабочих дней после проведения индивидуального отбора в Личный кабинет Заявителя на ЕПГУ направляется уведомление о предоставлении Услуги.</w:t>
      </w:r>
    </w:p>
    <w:p w:rsidR="00254F1F" w:rsidRDefault="00254F1F">
      <w:pPr>
        <w:pStyle w:val="ConsPlusNormal"/>
        <w:spacing w:before="220"/>
        <w:ind w:firstLine="540"/>
        <w:jc w:val="both"/>
      </w:pPr>
      <w:r>
        <w:t xml:space="preserve">16.2.8.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w:t>
      </w:r>
      <w:hyperlink w:anchor="P189">
        <w:r>
          <w:rPr>
            <w:color w:val="0000FF"/>
          </w:rPr>
          <w:t>пунктом 6.2.1.2</w:t>
        </w:r>
      </w:hyperlink>
      <w:r>
        <w:t xml:space="preserve"> настоящего Административного регламента.</w:t>
      </w:r>
    </w:p>
    <w:p w:rsidR="00254F1F" w:rsidRDefault="00254F1F">
      <w:pPr>
        <w:pStyle w:val="ConsPlusNormal"/>
        <w:spacing w:before="220"/>
        <w:ind w:firstLine="540"/>
        <w:jc w:val="both"/>
      </w:pPr>
      <w:r>
        <w:t>16.3. Обращение Заявителя посредством РПГУ.</w:t>
      </w:r>
    </w:p>
    <w:p w:rsidR="00254F1F" w:rsidRDefault="00254F1F">
      <w:pPr>
        <w:pStyle w:val="ConsPlusNormal"/>
        <w:spacing w:before="220"/>
        <w:ind w:firstLine="540"/>
        <w:jc w:val="both"/>
      </w:pPr>
      <w:r>
        <w:t xml:space="preserve">16.3.1. 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248">
        <w:r>
          <w:rPr>
            <w:color w:val="0000FF"/>
          </w:rPr>
          <w:t>пунктами 10.2.4</w:t>
        </w:r>
      </w:hyperlink>
      <w:r>
        <w:t xml:space="preserve"> и </w:t>
      </w:r>
      <w:hyperlink w:anchor="P249">
        <w:r>
          <w:rPr>
            <w:color w:val="0000FF"/>
          </w:rPr>
          <w:t>10.2.5</w:t>
        </w:r>
      </w:hyperlink>
      <w:r>
        <w:t xml:space="preserve">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254F1F" w:rsidRDefault="00254F1F">
      <w:pPr>
        <w:pStyle w:val="ConsPlusNormal"/>
        <w:spacing w:before="220"/>
        <w:ind w:firstLine="540"/>
        <w:jc w:val="both"/>
      </w:pPr>
      <w:r>
        <w:t>16.3.2. Отправленные документы поступают в Организацию путем размещения в интегрированной с РПГУ ПС.</w:t>
      </w:r>
    </w:p>
    <w:p w:rsidR="00254F1F" w:rsidRDefault="00254F1F">
      <w:pPr>
        <w:pStyle w:val="ConsPlusNormal"/>
        <w:spacing w:before="220"/>
        <w:ind w:firstLine="540"/>
        <w:jc w:val="both"/>
      </w:pPr>
      <w:r>
        <w:t>16.3.3.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w:t>
      </w:r>
    </w:p>
    <w:p w:rsidR="00254F1F" w:rsidRDefault="00254F1F">
      <w:pPr>
        <w:pStyle w:val="ConsPlusNormal"/>
        <w:spacing w:before="220"/>
        <w:ind w:firstLine="540"/>
        <w:jc w:val="both"/>
      </w:pPr>
      <w:r>
        <w:t>16.3.4. В случае необходимости проведения индивидуального отбора в Организации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254F1F" w:rsidRDefault="00254F1F">
      <w:pPr>
        <w:pStyle w:val="ConsPlusNormal"/>
        <w:spacing w:before="220"/>
        <w:ind w:firstLine="540"/>
        <w:jc w:val="both"/>
      </w:pPr>
      <w:r>
        <w:t>16.3.5.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254F1F" w:rsidRDefault="00254F1F">
      <w:pPr>
        <w:pStyle w:val="ConsPlusNormal"/>
        <w:spacing w:before="220"/>
        <w:ind w:firstLine="540"/>
        <w:jc w:val="both"/>
      </w:pPr>
      <w:r>
        <w:t>16.3.6.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РПГУ.</w:t>
      </w:r>
    </w:p>
    <w:p w:rsidR="00254F1F" w:rsidRDefault="00254F1F">
      <w:pPr>
        <w:pStyle w:val="ConsPlusNormal"/>
        <w:spacing w:before="220"/>
        <w:ind w:firstLine="540"/>
        <w:jc w:val="both"/>
      </w:pPr>
      <w:r>
        <w:t xml:space="preserve">16.3.7. В случае отсутствия оснований для отказа в представлении Услуги, указанных в </w:t>
      </w:r>
      <w:hyperlink w:anchor="P291">
        <w:r>
          <w:rPr>
            <w:color w:val="0000FF"/>
          </w:rPr>
          <w:t>подразделе 13</w:t>
        </w:r>
      </w:hyperlink>
      <w:r>
        <w:t xml:space="preserve"> настоящего Административного регламента, в течение 4 (четырех) рабочих дней после проведения индивидуального отбора в Личный кабинет Заявителя на РПГУ направляется уведомление о предоставлении Услуги.</w:t>
      </w:r>
    </w:p>
    <w:p w:rsidR="00254F1F" w:rsidRDefault="00254F1F">
      <w:pPr>
        <w:pStyle w:val="ConsPlusNormal"/>
        <w:spacing w:before="220"/>
        <w:ind w:firstLine="540"/>
        <w:jc w:val="both"/>
      </w:pPr>
      <w:r>
        <w:t xml:space="preserve">16.3.8.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w:t>
      </w:r>
      <w:hyperlink w:anchor="P189">
        <w:r>
          <w:rPr>
            <w:color w:val="0000FF"/>
          </w:rPr>
          <w:t>пунктом 6.2.1.2</w:t>
        </w:r>
      </w:hyperlink>
      <w:r>
        <w:t xml:space="preserve"> настоящего Административного регламента.</w:t>
      </w:r>
    </w:p>
    <w:p w:rsidR="00254F1F" w:rsidRDefault="00254F1F">
      <w:pPr>
        <w:pStyle w:val="ConsPlusNormal"/>
        <w:spacing w:before="220"/>
        <w:ind w:firstLine="540"/>
        <w:jc w:val="both"/>
      </w:pPr>
      <w:r>
        <w:lastRenderedPageBreak/>
        <w:t>16.4. Обращение Заявителя посредством ИС.</w:t>
      </w:r>
    </w:p>
    <w:p w:rsidR="00254F1F" w:rsidRDefault="00254F1F">
      <w:pPr>
        <w:pStyle w:val="ConsPlusNormal"/>
        <w:spacing w:before="220"/>
        <w:ind w:firstLine="540"/>
        <w:jc w:val="both"/>
      </w:pPr>
      <w:r>
        <w:t>16.4.1.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rsidR="00254F1F" w:rsidRDefault="00254F1F">
      <w:pPr>
        <w:pStyle w:val="ConsPlusNormal"/>
        <w:spacing w:before="220"/>
        <w:ind w:firstLine="540"/>
        <w:jc w:val="both"/>
      </w:pPr>
      <w:r>
        <w:t>16.4.2. Заполненное Заявление отправляется Заявителем в Организацию.</w:t>
      </w:r>
    </w:p>
    <w:p w:rsidR="00254F1F" w:rsidRDefault="00254F1F">
      <w:pPr>
        <w:pStyle w:val="ConsPlusNormal"/>
        <w:spacing w:before="220"/>
        <w:ind w:firstLine="540"/>
        <w:jc w:val="both"/>
      </w:pPr>
      <w:r>
        <w:t>16.4.3. Заявитель уведомляется о получении Организацией Заявления и документов в день его подачи посредством изменения статуса Заявления в ИС.</w:t>
      </w:r>
    </w:p>
    <w:p w:rsidR="00254F1F" w:rsidRDefault="00254F1F">
      <w:pPr>
        <w:pStyle w:val="ConsPlusNormal"/>
        <w:spacing w:before="220"/>
        <w:ind w:firstLine="540"/>
        <w:jc w:val="both"/>
      </w:pPr>
      <w:r>
        <w:t>16.4.4. 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254F1F" w:rsidRDefault="00254F1F">
      <w:pPr>
        <w:pStyle w:val="ConsPlusNormal"/>
        <w:spacing w:before="220"/>
        <w:ind w:firstLine="540"/>
        <w:jc w:val="both"/>
      </w:pPr>
      <w:r>
        <w:t>16.4.5.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254F1F" w:rsidRDefault="00254F1F">
      <w:pPr>
        <w:pStyle w:val="ConsPlusNormal"/>
        <w:spacing w:before="220"/>
        <w:ind w:firstLine="540"/>
        <w:jc w:val="both"/>
      </w:pPr>
      <w:r>
        <w:t>16.4.6.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w:t>
      </w:r>
    </w:p>
    <w:p w:rsidR="00254F1F" w:rsidRDefault="00254F1F">
      <w:pPr>
        <w:pStyle w:val="ConsPlusNormal"/>
        <w:spacing w:before="220"/>
        <w:ind w:firstLine="540"/>
        <w:jc w:val="both"/>
      </w:pPr>
      <w:r>
        <w:t xml:space="preserve">16.4.7. В случае отсутствия оснований для отказа в предоставлении Услуги, указанных в </w:t>
      </w:r>
      <w:hyperlink w:anchor="P291">
        <w:r>
          <w:rPr>
            <w:color w:val="0000FF"/>
          </w:rPr>
          <w:t>подразделе 13</w:t>
        </w:r>
      </w:hyperlink>
      <w:r>
        <w:t xml:space="preserve">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rsidR="00254F1F" w:rsidRDefault="00254F1F">
      <w:pPr>
        <w:pStyle w:val="ConsPlusNormal"/>
        <w:spacing w:before="220"/>
        <w:ind w:firstLine="540"/>
        <w:jc w:val="both"/>
      </w:pPr>
      <w:r>
        <w:t xml:space="preserve">16.4.8.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w:t>
      </w:r>
      <w:hyperlink w:anchor="P937">
        <w:r>
          <w:rPr>
            <w:color w:val="0000FF"/>
          </w:rPr>
          <w:t>уведомление</w:t>
        </w:r>
      </w:hyperlink>
      <w:r>
        <w:t xml:space="preserve"> по форме, приведенной в приложении 5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w:t>
      </w:r>
      <w:hyperlink w:anchor="P189">
        <w:r>
          <w:rPr>
            <w:color w:val="0000FF"/>
          </w:rPr>
          <w:t>пунктом 6.2.1.2</w:t>
        </w:r>
      </w:hyperlink>
      <w:r>
        <w:t xml:space="preserve"> настоящего Административного регламента.</w:t>
      </w:r>
    </w:p>
    <w:p w:rsidR="00254F1F" w:rsidRDefault="00254F1F">
      <w:pPr>
        <w:pStyle w:val="ConsPlusNormal"/>
        <w:spacing w:before="220"/>
        <w:ind w:firstLine="540"/>
        <w:jc w:val="both"/>
      </w:pPr>
      <w:r>
        <w:t>16.4.9. Выбор Заявителем способа подачи Заявления и документов, необходимых для получения Услуги, осуществляется в соответствии с законодательством Российской Федерации.</w:t>
      </w:r>
    </w:p>
    <w:p w:rsidR="00254F1F" w:rsidRDefault="00254F1F">
      <w:pPr>
        <w:pStyle w:val="ConsPlusNormal"/>
        <w:spacing w:before="220"/>
        <w:ind w:firstLine="540"/>
        <w:jc w:val="both"/>
      </w:pPr>
      <w:r>
        <w:t xml:space="preserve">16.4.10. Порядок приема документов, необходимых для предоставления Услуги, в иных формах в соответствии с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254F1F" w:rsidRDefault="00254F1F">
      <w:pPr>
        <w:pStyle w:val="ConsPlusNormal"/>
        <w:spacing w:before="220"/>
        <w:ind w:firstLine="540"/>
        <w:jc w:val="both"/>
      </w:pPr>
      <w:r>
        <w:t>16.5. Обращение Заявителя в Организацию.</w:t>
      </w:r>
    </w:p>
    <w:p w:rsidR="00254F1F" w:rsidRDefault="00254F1F">
      <w:pPr>
        <w:pStyle w:val="ConsPlusNormal"/>
        <w:spacing w:before="220"/>
        <w:ind w:firstLine="540"/>
        <w:jc w:val="both"/>
      </w:pPr>
      <w:r>
        <w:t xml:space="preserve">16.5.1. Для получения Услуги Заявитель обращается в Организацию, где предоставляет пакет документов, предусмотренных </w:t>
      </w:r>
      <w:hyperlink w:anchor="P236">
        <w:r>
          <w:rPr>
            <w:color w:val="0000FF"/>
          </w:rPr>
          <w:t>пунктом 10.1</w:t>
        </w:r>
      </w:hyperlink>
      <w:r>
        <w:t xml:space="preserve"> настоящего Административного регламента.</w:t>
      </w:r>
    </w:p>
    <w:p w:rsidR="00254F1F" w:rsidRDefault="00254F1F">
      <w:pPr>
        <w:pStyle w:val="ConsPlusNormal"/>
        <w:spacing w:before="220"/>
        <w:ind w:firstLine="540"/>
        <w:jc w:val="both"/>
      </w:pPr>
      <w:r>
        <w:t>16.5.2.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254F1F" w:rsidRDefault="00254F1F">
      <w:pPr>
        <w:pStyle w:val="ConsPlusNormal"/>
        <w:spacing w:before="220"/>
        <w:ind w:firstLine="540"/>
        <w:jc w:val="both"/>
      </w:pPr>
      <w:r>
        <w:lastRenderedPageBreak/>
        <w:t xml:space="preserve">16.5.3. В случае наличия оснований, предусмотренных </w:t>
      </w:r>
      <w:hyperlink w:anchor="P275">
        <w:r>
          <w:rPr>
            <w:color w:val="0000FF"/>
          </w:rPr>
          <w:t>подразделом 12</w:t>
        </w:r>
      </w:hyperlink>
      <w:r>
        <w:t xml:space="preserve">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w:t>
      </w:r>
      <w:hyperlink w:anchor="P867">
        <w:r>
          <w:rPr>
            <w:color w:val="0000FF"/>
          </w:rPr>
          <w:t>Решение</w:t>
        </w:r>
      </w:hyperlink>
      <w:r>
        <w:t xml:space="preserve"> об отказе в приеме документов, необходимых для предоставления Услуги, составляется по форме согласно приложению 4, подписывается работником Организации и выдается Заявителю в бумажной форме.</w:t>
      </w:r>
    </w:p>
    <w:p w:rsidR="00254F1F" w:rsidRDefault="00254F1F">
      <w:pPr>
        <w:pStyle w:val="ConsPlusNormal"/>
        <w:spacing w:before="220"/>
        <w:ind w:firstLine="540"/>
        <w:jc w:val="both"/>
      </w:pPr>
      <w:r>
        <w:t>16.5.4.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254F1F" w:rsidRDefault="00254F1F">
      <w:pPr>
        <w:pStyle w:val="ConsPlusNormal"/>
        <w:spacing w:before="220"/>
        <w:ind w:firstLine="540"/>
        <w:jc w:val="both"/>
      </w:pPr>
      <w:r>
        <w:t>16.5.5. Работник Организации выдает Заявителю расписку о получении документов с указанием даты их получения и регистрационного номера Заявления.</w:t>
      </w:r>
    </w:p>
    <w:p w:rsidR="00254F1F" w:rsidRDefault="00254F1F">
      <w:pPr>
        <w:pStyle w:val="ConsPlusNormal"/>
        <w:spacing w:before="220"/>
        <w:ind w:firstLine="540"/>
        <w:jc w:val="both"/>
      </w:pPr>
      <w:r>
        <w:t>16.5.6. 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по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размещаемым на официальном сайте Организации.</w:t>
      </w:r>
    </w:p>
    <w:p w:rsidR="00254F1F" w:rsidRDefault="00254F1F">
      <w:pPr>
        <w:pStyle w:val="ConsPlusNormal"/>
        <w:jc w:val="both"/>
      </w:pPr>
    </w:p>
    <w:p w:rsidR="00254F1F" w:rsidRDefault="00254F1F">
      <w:pPr>
        <w:pStyle w:val="ConsPlusTitle"/>
        <w:jc w:val="center"/>
        <w:outlineLvl w:val="2"/>
      </w:pPr>
      <w:r>
        <w:t>17. Способы получения Заявителем результатов</w:t>
      </w:r>
    </w:p>
    <w:p w:rsidR="00254F1F" w:rsidRDefault="00254F1F">
      <w:pPr>
        <w:pStyle w:val="ConsPlusTitle"/>
        <w:jc w:val="center"/>
      </w:pPr>
      <w:r>
        <w:t>предоставления Услуги</w:t>
      </w:r>
    </w:p>
    <w:p w:rsidR="00254F1F" w:rsidRDefault="00254F1F">
      <w:pPr>
        <w:pStyle w:val="ConsPlusNormal"/>
        <w:jc w:val="both"/>
      </w:pPr>
    </w:p>
    <w:p w:rsidR="00254F1F" w:rsidRDefault="00254F1F">
      <w:pPr>
        <w:pStyle w:val="ConsPlusNormal"/>
        <w:ind w:firstLine="540"/>
        <w:jc w:val="both"/>
      </w:pPr>
      <w:r>
        <w:t>17.1. Заявитель уведомляется о ходе рассмотрения и готовности результата предоставления Услуги следующими способами:</w:t>
      </w:r>
    </w:p>
    <w:p w:rsidR="00254F1F" w:rsidRDefault="00254F1F">
      <w:pPr>
        <w:pStyle w:val="ConsPlusNormal"/>
        <w:spacing w:before="220"/>
        <w:ind w:firstLine="540"/>
        <w:jc w:val="both"/>
      </w:pPr>
      <w:r>
        <w:t>17.1.1. Личного кабинета на ЕПГУ или РПГУ и в ИС;</w:t>
      </w:r>
    </w:p>
    <w:p w:rsidR="00254F1F" w:rsidRDefault="00254F1F">
      <w:pPr>
        <w:pStyle w:val="ConsPlusNormal"/>
        <w:spacing w:before="220"/>
        <w:ind w:firstLine="540"/>
        <w:jc w:val="both"/>
      </w:pPr>
      <w:r>
        <w:t>17.1.2. По электронной почте;</w:t>
      </w:r>
    </w:p>
    <w:p w:rsidR="00254F1F" w:rsidRDefault="00254F1F">
      <w:pPr>
        <w:pStyle w:val="ConsPlusNormal"/>
        <w:spacing w:before="220"/>
        <w:ind w:firstLine="540"/>
        <w:jc w:val="both"/>
      </w:pPr>
      <w:r>
        <w:t>17.1.3. Заявитель может самостоятельно получить информацию о ходе рассмотрения и готовности результата предоставления Услуги посредством личного кабинета на ЕПГУ или РПГУ и в ИС.</w:t>
      </w:r>
    </w:p>
    <w:p w:rsidR="00254F1F" w:rsidRDefault="00254F1F">
      <w:pPr>
        <w:pStyle w:val="ConsPlusNormal"/>
        <w:spacing w:before="220"/>
        <w:ind w:firstLine="540"/>
        <w:jc w:val="both"/>
      </w:pPr>
      <w:r>
        <w:t>17.2. Способы получения результата Услуги:</w:t>
      </w:r>
    </w:p>
    <w:p w:rsidR="00254F1F" w:rsidRDefault="00254F1F">
      <w:pPr>
        <w:pStyle w:val="ConsPlusNormal"/>
        <w:spacing w:before="220"/>
        <w:ind w:firstLine="540"/>
        <w:jc w:val="both"/>
      </w:pPr>
      <w:r>
        <w:t>17.2.1. В Личном кабинете на ЕПГУ или РПГУ.</w:t>
      </w:r>
    </w:p>
    <w:p w:rsidR="00254F1F" w:rsidRDefault="00254F1F">
      <w:pPr>
        <w:pStyle w:val="ConsPlusNormal"/>
        <w:spacing w:before="220"/>
        <w:ind w:firstLine="540"/>
        <w:jc w:val="both"/>
      </w:pPr>
      <w:r>
        <w:t>Результат предоставления Услуги независимо от принятого решения направляется Заявителю в Личный кабинет на ЕПГУ или РПГУ.</w:t>
      </w:r>
    </w:p>
    <w:p w:rsidR="00254F1F" w:rsidRDefault="00254F1F">
      <w:pPr>
        <w:pStyle w:val="ConsPlusNormal"/>
        <w:spacing w:before="220"/>
        <w:ind w:firstLine="540"/>
        <w:jc w:val="both"/>
      </w:pPr>
      <w:r>
        <w:t>В случае принятия предварительного решения о предоставлении Услуги Заявителю направляется уведомление в Личный кабинет на ЕПГУ.</w:t>
      </w:r>
    </w:p>
    <w:p w:rsidR="00254F1F" w:rsidRDefault="00254F1F">
      <w:pPr>
        <w:pStyle w:val="ConsPlusNormal"/>
        <w:spacing w:before="220"/>
        <w:ind w:firstLine="540"/>
        <w:jc w:val="both"/>
      </w:pPr>
      <w:r>
        <w:t>17.2.2. В Личном кабинете Заявителя в ИС.</w:t>
      </w:r>
    </w:p>
    <w:p w:rsidR="00254F1F" w:rsidRDefault="00254F1F">
      <w:pPr>
        <w:pStyle w:val="ConsPlusNormal"/>
        <w:spacing w:before="220"/>
        <w:ind w:firstLine="540"/>
        <w:jc w:val="both"/>
      </w:pPr>
      <w:r>
        <w:t>Результат предоставления Услуги независимо от принятого решения направляется Заявителю в Личный кабинет в ИС.</w:t>
      </w:r>
    </w:p>
    <w:p w:rsidR="00254F1F" w:rsidRDefault="00254F1F">
      <w:pPr>
        <w:pStyle w:val="ConsPlusNormal"/>
        <w:spacing w:before="220"/>
        <w:ind w:firstLine="540"/>
        <w:jc w:val="both"/>
      </w:pPr>
      <w: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254F1F" w:rsidRDefault="00254F1F">
      <w:pPr>
        <w:pStyle w:val="ConsPlusNormal"/>
        <w:spacing w:before="220"/>
        <w:ind w:firstLine="540"/>
        <w:jc w:val="both"/>
      </w:pPr>
      <w:r>
        <w:t>17.2.3. В Организации в виде выписки из приказа о зачислении на обучение по дополнительным общеобразовательным программам, по форме, установленной Организацией, в случае получения договора об образовании на бумажном носителе в день подписания Договора.</w:t>
      </w:r>
    </w:p>
    <w:p w:rsidR="00254F1F" w:rsidRDefault="00254F1F">
      <w:pPr>
        <w:pStyle w:val="ConsPlusNormal"/>
        <w:spacing w:before="220"/>
        <w:ind w:firstLine="540"/>
        <w:jc w:val="both"/>
      </w:pPr>
      <w:r>
        <w:lastRenderedPageBreak/>
        <w:t>17.3. 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актом Организации.</w:t>
      </w:r>
    </w:p>
    <w:p w:rsidR="00254F1F" w:rsidRDefault="00254F1F">
      <w:pPr>
        <w:pStyle w:val="ConsPlusNormal"/>
        <w:jc w:val="both"/>
      </w:pPr>
    </w:p>
    <w:p w:rsidR="00254F1F" w:rsidRDefault="00254F1F">
      <w:pPr>
        <w:pStyle w:val="ConsPlusTitle"/>
        <w:jc w:val="center"/>
        <w:outlineLvl w:val="2"/>
      </w:pPr>
      <w:r>
        <w:t>18. Максимальный срок ожидания в очереди</w:t>
      </w:r>
    </w:p>
    <w:p w:rsidR="00254F1F" w:rsidRDefault="00254F1F">
      <w:pPr>
        <w:pStyle w:val="ConsPlusNormal"/>
        <w:jc w:val="both"/>
      </w:pPr>
    </w:p>
    <w:p w:rsidR="00254F1F" w:rsidRDefault="00254F1F">
      <w:pPr>
        <w:pStyle w:val="ConsPlusNormal"/>
        <w:ind w:firstLine="540"/>
        <w:jc w:val="both"/>
      </w:pPr>
      <w:r>
        <w:t>18.1. Максимальный срок ожидания в очереди при получении результата предоставления Услуги не должен превышать 25 минут.</w:t>
      </w:r>
    </w:p>
    <w:p w:rsidR="00254F1F" w:rsidRDefault="00254F1F">
      <w:pPr>
        <w:pStyle w:val="ConsPlusNormal"/>
        <w:jc w:val="both"/>
      </w:pPr>
    </w:p>
    <w:p w:rsidR="00254F1F" w:rsidRDefault="00254F1F">
      <w:pPr>
        <w:pStyle w:val="ConsPlusTitle"/>
        <w:jc w:val="center"/>
        <w:outlineLvl w:val="2"/>
      </w:pPr>
      <w:r>
        <w:t>19. Требования к помещениям, в которых предоставляется</w:t>
      </w:r>
    </w:p>
    <w:p w:rsidR="00254F1F" w:rsidRDefault="00254F1F">
      <w:pPr>
        <w:pStyle w:val="ConsPlusTitle"/>
        <w:jc w:val="center"/>
      </w:pPr>
      <w:r>
        <w:t>Услуга, к залу ожидания, местам для заполнения Заявлений</w:t>
      </w:r>
    </w:p>
    <w:p w:rsidR="00254F1F" w:rsidRDefault="00254F1F">
      <w:pPr>
        <w:pStyle w:val="ConsPlusTitle"/>
        <w:jc w:val="center"/>
      </w:pPr>
      <w:r>
        <w:t>о предоставлении Услуги, информационным стендам с образцами</w:t>
      </w:r>
    </w:p>
    <w:p w:rsidR="00254F1F" w:rsidRDefault="00254F1F">
      <w:pPr>
        <w:pStyle w:val="ConsPlusTitle"/>
        <w:jc w:val="center"/>
      </w:pPr>
      <w:r>
        <w:t>их заполнения и перечнем документов, необходимых</w:t>
      </w:r>
    </w:p>
    <w:p w:rsidR="00254F1F" w:rsidRDefault="00254F1F">
      <w:pPr>
        <w:pStyle w:val="ConsPlusTitle"/>
        <w:jc w:val="center"/>
      </w:pPr>
      <w:r>
        <w:t>для предоставления Услуги, в том числе к обеспечению</w:t>
      </w:r>
    </w:p>
    <w:p w:rsidR="00254F1F" w:rsidRDefault="00254F1F">
      <w:pPr>
        <w:pStyle w:val="ConsPlusTitle"/>
        <w:jc w:val="center"/>
      </w:pPr>
      <w:r>
        <w:t>доступности указанных объектов для инвалидов,</w:t>
      </w:r>
    </w:p>
    <w:p w:rsidR="00254F1F" w:rsidRDefault="00254F1F">
      <w:pPr>
        <w:pStyle w:val="ConsPlusTitle"/>
        <w:jc w:val="center"/>
      </w:pPr>
      <w:r>
        <w:t>маломобильных групп населения</w:t>
      </w:r>
    </w:p>
    <w:p w:rsidR="00254F1F" w:rsidRDefault="00254F1F">
      <w:pPr>
        <w:pStyle w:val="ConsPlusNormal"/>
        <w:jc w:val="both"/>
      </w:pPr>
    </w:p>
    <w:p w:rsidR="00254F1F" w:rsidRDefault="00254F1F">
      <w:pPr>
        <w:pStyle w:val="ConsPlusNormal"/>
        <w:ind w:firstLine="540"/>
        <w:jc w:val="both"/>
      </w:pPr>
      <w:r>
        <w:t>19.1. При предоставлении Услуги создаются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254F1F" w:rsidRDefault="00254F1F">
      <w:pPr>
        <w:pStyle w:val="ConsPlusNormal"/>
        <w:spacing w:before="220"/>
        <w:ind w:firstLine="540"/>
        <w:jc w:val="both"/>
      </w:pPr>
      <w:r>
        <w:t>19.2.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254F1F" w:rsidRDefault="00254F1F">
      <w:pPr>
        <w:pStyle w:val="ConsPlusNormal"/>
        <w:spacing w:before="220"/>
        <w:ind w:firstLine="540"/>
        <w:jc w:val="both"/>
      </w:pPr>
      <w:r>
        <w:t>19.3. 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254F1F" w:rsidRDefault="00254F1F">
      <w:pPr>
        <w:pStyle w:val="ConsPlusNormal"/>
        <w:spacing w:before="220"/>
        <w:ind w:firstLine="540"/>
        <w:jc w:val="both"/>
      </w:pPr>
      <w:r>
        <w:t>19.4. Здания, в которых осуществляется предоставление Услуги, должны быть оснащены следующими специальными приспособлениями и оборудованием:</w:t>
      </w:r>
    </w:p>
    <w:p w:rsidR="00254F1F" w:rsidRDefault="00254F1F">
      <w:pPr>
        <w:pStyle w:val="ConsPlusNormal"/>
        <w:spacing w:before="220"/>
        <w:ind w:firstLine="540"/>
        <w:jc w:val="both"/>
      </w:pPr>
      <w:r>
        <w:t>19.4.1. Специальными указателями около строящихся и ремонтируемых объектах;</w:t>
      </w:r>
    </w:p>
    <w:p w:rsidR="00254F1F" w:rsidRDefault="00254F1F">
      <w:pPr>
        <w:pStyle w:val="ConsPlusNormal"/>
        <w:spacing w:before="220"/>
        <w:ind w:firstLine="540"/>
        <w:jc w:val="both"/>
      </w:pPr>
      <w:r>
        <w:t>19.4.2. Звуковой сигнализацией у светофоров;</w:t>
      </w:r>
    </w:p>
    <w:p w:rsidR="00254F1F" w:rsidRDefault="00254F1F">
      <w:pPr>
        <w:pStyle w:val="ConsPlusNormal"/>
        <w:spacing w:before="220"/>
        <w:ind w:firstLine="540"/>
        <w:jc w:val="both"/>
      </w:pPr>
      <w:r>
        <w:t>19.4.3. Телефонами-автоматами или иными средствами связи, доступными для инвалидов;</w:t>
      </w:r>
    </w:p>
    <w:p w:rsidR="00254F1F" w:rsidRDefault="00254F1F">
      <w:pPr>
        <w:pStyle w:val="ConsPlusNormal"/>
        <w:spacing w:before="220"/>
        <w:ind w:firstLine="540"/>
        <w:jc w:val="both"/>
      </w:pPr>
      <w:r>
        <w:t>19.4.4. Санитарно-гигиеническими помещениями;</w:t>
      </w:r>
    </w:p>
    <w:p w:rsidR="00254F1F" w:rsidRDefault="00254F1F">
      <w:pPr>
        <w:pStyle w:val="ConsPlusNormal"/>
        <w:spacing w:before="220"/>
        <w:ind w:firstLine="540"/>
        <w:jc w:val="both"/>
      </w:pPr>
      <w:r>
        <w:t>19.4.5. Пандусами и поручнями у лестниц при входах в здание;</w:t>
      </w:r>
    </w:p>
    <w:p w:rsidR="00254F1F" w:rsidRDefault="00254F1F">
      <w:pPr>
        <w:pStyle w:val="ConsPlusNormal"/>
        <w:spacing w:before="220"/>
        <w:ind w:firstLine="540"/>
        <w:jc w:val="both"/>
      </w:pPr>
      <w:r>
        <w:t>19.4.6. Пандусами при входах в здания, пандусами или подъемными пандусами, или подъемными устройствами у лестниц на лифтовых площадках;</w:t>
      </w:r>
    </w:p>
    <w:p w:rsidR="00254F1F" w:rsidRDefault="00254F1F">
      <w:pPr>
        <w:pStyle w:val="ConsPlusNormal"/>
        <w:spacing w:before="220"/>
        <w:ind w:firstLine="540"/>
        <w:jc w:val="both"/>
      </w:pPr>
      <w: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54F1F" w:rsidRDefault="00254F1F">
      <w:pPr>
        <w:pStyle w:val="ConsPlusNormal"/>
        <w:spacing w:before="220"/>
        <w:ind w:firstLine="540"/>
        <w:jc w:val="both"/>
      </w:pPr>
      <w:r>
        <w:t xml:space="preserve">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w:t>
      </w:r>
      <w:r>
        <w:lastRenderedPageBreak/>
        <w:t>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254F1F" w:rsidRDefault="00254F1F">
      <w:pPr>
        <w:pStyle w:val="ConsPlusNormal"/>
        <w:spacing w:before="220"/>
        <w:ind w:firstLine="540"/>
        <w:jc w:val="both"/>
      </w:pPr>
      <w:r>
        <w:t xml:space="preserve">19.6. Помещения, в которых осуществляется предоставление Услуги, должны соответствовать требованиям, установленным </w:t>
      </w:r>
      <w:hyperlink r:id="rId10">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254F1F" w:rsidRDefault="00254F1F">
      <w:pPr>
        <w:pStyle w:val="ConsPlusNormal"/>
        <w:spacing w:before="220"/>
        <w:ind w:firstLine="540"/>
        <w:jc w:val="both"/>
      </w:pPr>
      <w:r>
        <w:t>19.7. Количество мест ожидания определяется исходя из фактической нагрузки и возможностей для их размещения в здании.</w:t>
      </w:r>
    </w:p>
    <w:p w:rsidR="00254F1F" w:rsidRDefault="00254F1F">
      <w:pPr>
        <w:pStyle w:val="ConsPlusNormal"/>
        <w:spacing w:before="220"/>
        <w:ind w:firstLine="540"/>
        <w:jc w:val="both"/>
      </w:pPr>
      <w:r>
        <w:t>19.8. Места ожидания должны соответствовать комфортным условиям для Заявителей и оптимальным условиям работы работников.</w:t>
      </w:r>
    </w:p>
    <w:p w:rsidR="00254F1F" w:rsidRDefault="00254F1F">
      <w:pPr>
        <w:pStyle w:val="ConsPlusNormal"/>
        <w:spacing w:before="220"/>
        <w:ind w:firstLine="540"/>
        <w:jc w:val="both"/>
      </w:pPr>
      <w:r>
        <w:t>19.9. 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rsidR="00254F1F" w:rsidRDefault="00254F1F">
      <w:pPr>
        <w:pStyle w:val="ConsPlusNormal"/>
        <w:spacing w:before="220"/>
        <w:ind w:firstLine="540"/>
        <w:jc w:val="both"/>
      </w:pPr>
      <w:r>
        <w:t>19.9.1. Беспрепятственный доступ к помещениям, где предоставляется Услуга;</w:t>
      </w:r>
    </w:p>
    <w:p w:rsidR="00254F1F" w:rsidRDefault="00254F1F">
      <w:pPr>
        <w:pStyle w:val="ConsPlusNormal"/>
        <w:spacing w:before="220"/>
        <w:ind w:firstLine="540"/>
        <w:jc w:val="both"/>
      </w:pPr>
      <w:r>
        <w:t>19.9.2. Возможность самостоятельного или с помощью работников передвижения по территории, на которой расположены помещения;</w:t>
      </w:r>
    </w:p>
    <w:p w:rsidR="00254F1F" w:rsidRDefault="00254F1F">
      <w:pPr>
        <w:pStyle w:val="ConsPlusNormal"/>
        <w:spacing w:before="220"/>
        <w:ind w:firstLine="540"/>
        <w:jc w:val="both"/>
      </w:pPr>
      <w: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w:t>
      </w:r>
    </w:p>
    <w:p w:rsidR="00254F1F" w:rsidRDefault="00254F1F">
      <w:pPr>
        <w:pStyle w:val="ConsPlusNormal"/>
        <w:spacing w:before="220"/>
        <w:ind w:firstLine="540"/>
        <w:jc w:val="both"/>
      </w:pPr>
      <w: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254F1F" w:rsidRDefault="00254F1F">
      <w:pPr>
        <w:pStyle w:val="ConsPlusNormal"/>
        <w:spacing w:before="220"/>
        <w:ind w:firstLine="540"/>
        <w:jc w:val="both"/>
      </w:pPr>
      <w: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254F1F" w:rsidRDefault="00254F1F">
      <w:pPr>
        <w:pStyle w:val="ConsPlusNormal"/>
        <w:jc w:val="both"/>
      </w:pPr>
    </w:p>
    <w:p w:rsidR="00254F1F" w:rsidRDefault="00254F1F">
      <w:pPr>
        <w:pStyle w:val="ConsPlusTitle"/>
        <w:jc w:val="center"/>
        <w:outlineLvl w:val="2"/>
      </w:pPr>
      <w:r>
        <w:t>20. Показатели доступности и качества Услуги</w:t>
      </w:r>
    </w:p>
    <w:p w:rsidR="00254F1F" w:rsidRDefault="00254F1F">
      <w:pPr>
        <w:pStyle w:val="ConsPlusNormal"/>
        <w:jc w:val="both"/>
      </w:pPr>
    </w:p>
    <w:p w:rsidR="00254F1F" w:rsidRDefault="00254F1F">
      <w:pPr>
        <w:pStyle w:val="ConsPlusNormal"/>
        <w:ind w:firstLine="540"/>
        <w:jc w:val="both"/>
      </w:pPr>
      <w:r>
        <w:t>20.1. Оценка доступности и качества предоставления Услуги должна осуществляться по следующим показателям:</w:t>
      </w:r>
    </w:p>
    <w:p w:rsidR="00254F1F" w:rsidRDefault="00254F1F">
      <w:pPr>
        <w:pStyle w:val="ConsPlusNormal"/>
        <w:spacing w:before="220"/>
        <w:ind w:firstLine="540"/>
        <w:jc w:val="both"/>
      </w:pPr>
      <w:r>
        <w:t>20.1.1. 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254F1F" w:rsidRDefault="00254F1F">
      <w:pPr>
        <w:pStyle w:val="ConsPlusNormal"/>
        <w:spacing w:before="220"/>
        <w:ind w:firstLine="540"/>
        <w:jc w:val="both"/>
      </w:pPr>
      <w:r>
        <w:t>20.1.2. Возможность выбора Заявителем форм предоставления Услуги, в том числе в электронной форме посредством ЕПГУ или РПГУ;</w:t>
      </w:r>
    </w:p>
    <w:p w:rsidR="00254F1F" w:rsidRDefault="00254F1F">
      <w:pPr>
        <w:pStyle w:val="ConsPlusNormal"/>
        <w:spacing w:before="220"/>
        <w:ind w:firstLine="540"/>
        <w:jc w:val="both"/>
      </w:pPr>
      <w:r>
        <w:t>20.1.3. Обеспечение бесплатного доступа к ЕПГУ или РПГУ для подачи Заявлений, документов, информации, необходимых для получения Услуги в электронной форме;</w:t>
      </w:r>
    </w:p>
    <w:p w:rsidR="00254F1F" w:rsidRDefault="00254F1F">
      <w:pPr>
        <w:pStyle w:val="ConsPlusNormal"/>
        <w:spacing w:before="220"/>
        <w:ind w:firstLine="540"/>
        <w:jc w:val="both"/>
      </w:pPr>
      <w:r>
        <w:t>20.1.4. Доступность обращения за предоставлением Услуги, в том числе для инвалидов и других маломобильных групп населения;</w:t>
      </w:r>
    </w:p>
    <w:p w:rsidR="00254F1F" w:rsidRDefault="00254F1F">
      <w:pPr>
        <w:pStyle w:val="ConsPlusNormal"/>
        <w:spacing w:before="220"/>
        <w:ind w:firstLine="540"/>
        <w:jc w:val="both"/>
      </w:pPr>
      <w:r>
        <w:t>20.1.5. Соблюдение установленного времени ожидания в очереди при подаче Заявления и при получении результата предоставления Услуги;</w:t>
      </w:r>
    </w:p>
    <w:p w:rsidR="00254F1F" w:rsidRDefault="00254F1F">
      <w:pPr>
        <w:pStyle w:val="ConsPlusNormal"/>
        <w:spacing w:before="220"/>
        <w:ind w:firstLine="540"/>
        <w:jc w:val="both"/>
      </w:pPr>
      <w:r>
        <w:t xml:space="preserve">20.1.6. Соблюдение сроков предоставления Услуги и сроков выполнения административных </w:t>
      </w:r>
      <w:r>
        <w:lastRenderedPageBreak/>
        <w:t>процедур при предоставлении Услуги;</w:t>
      </w:r>
    </w:p>
    <w:p w:rsidR="00254F1F" w:rsidRDefault="00254F1F">
      <w:pPr>
        <w:pStyle w:val="ConsPlusNormal"/>
        <w:spacing w:before="220"/>
        <w:ind w:firstLine="540"/>
        <w:jc w:val="both"/>
      </w:pPr>
      <w:r>
        <w:t>20.1.7. Отсутствие обоснованных жалоб со стороны Заявителей по результатам предоставления Услуги;</w:t>
      </w:r>
    </w:p>
    <w:p w:rsidR="00254F1F" w:rsidRDefault="00254F1F">
      <w:pPr>
        <w:pStyle w:val="ConsPlusNormal"/>
        <w:spacing w:before="220"/>
        <w:ind w:firstLine="540"/>
        <w:jc w:val="both"/>
      </w:pPr>
      <w:r>
        <w:t>20.1.8. Предоставление возможности получения информации о ходе предоставления Услуги, в том числе с использованием ЕПГУ или РПГУ.</w:t>
      </w:r>
    </w:p>
    <w:p w:rsidR="00254F1F" w:rsidRDefault="00254F1F">
      <w:pPr>
        <w:pStyle w:val="ConsPlusNormal"/>
        <w:spacing w:before="220"/>
        <w:ind w:firstLine="540"/>
        <w:jc w:val="both"/>
      </w:pPr>
      <w:r>
        <w:t>20.2. При предоставлении Услуги в электронной 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254F1F" w:rsidRDefault="00254F1F">
      <w:pPr>
        <w:pStyle w:val="ConsPlusNormal"/>
        <w:spacing w:before="220"/>
        <w:ind w:firstLine="540"/>
        <w:jc w:val="both"/>
      </w:pPr>
      <w:r>
        <w:t>20.3.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254F1F" w:rsidRDefault="00254F1F">
      <w:pPr>
        <w:pStyle w:val="ConsPlusNormal"/>
        <w:spacing w:before="220"/>
        <w:ind w:firstLine="540"/>
        <w:jc w:val="both"/>
      </w:pPr>
      <w:r>
        <w:t>20.4.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254F1F" w:rsidRDefault="00254F1F">
      <w:pPr>
        <w:pStyle w:val="ConsPlusNormal"/>
        <w:jc w:val="both"/>
      </w:pPr>
    </w:p>
    <w:p w:rsidR="00254F1F" w:rsidRDefault="00254F1F">
      <w:pPr>
        <w:pStyle w:val="ConsPlusTitle"/>
        <w:jc w:val="center"/>
        <w:outlineLvl w:val="2"/>
      </w:pPr>
      <w:r>
        <w:t>21. Требования к организации предоставления</w:t>
      </w:r>
    </w:p>
    <w:p w:rsidR="00254F1F" w:rsidRDefault="00254F1F">
      <w:pPr>
        <w:pStyle w:val="ConsPlusTitle"/>
        <w:jc w:val="center"/>
      </w:pPr>
      <w:r>
        <w:t>Услуги в электронной форме</w:t>
      </w:r>
    </w:p>
    <w:p w:rsidR="00254F1F" w:rsidRDefault="00254F1F">
      <w:pPr>
        <w:pStyle w:val="ConsPlusNormal"/>
        <w:jc w:val="both"/>
      </w:pPr>
    </w:p>
    <w:p w:rsidR="00254F1F" w:rsidRDefault="00254F1F">
      <w:pPr>
        <w:pStyle w:val="ConsPlusNormal"/>
        <w:ind w:firstLine="540"/>
        <w:jc w:val="both"/>
      </w:pPr>
      <w:r>
        <w:t xml:space="preserve">21.1. 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248">
        <w:r>
          <w:rPr>
            <w:color w:val="0000FF"/>
          </w:rPr>
          <w:t>пунктами 10.2.4</w:t>
        </w:r>
      </w:hyperlink>
      <w:r>
        <w:t xml:space="preserve"> и </w:t>
      </w:r>
      <w:hyperlink w:anchor="P249">
        <w:r>
          <w:rPr>
            <w:color w:val="0000FF"/>
          </w:rPr>
          <w:t>10.2.5</w:t>
        </w:r>
      </w:hyperlink>
      <w:r>
        <w:t xml:space="preserve"> настоящего Административного регламента.</w:t>
      </w:r>
    </w:p>
    <w:p w:rsidR="00254F1F" w:rsidRDefault="00254F1F">
      <w:pPr>
        <w:pStyle w:val="ConsPlusNormal"/>
        <w:spacing w:before="220"/>
        <w:ind w:firstLine="540"/>
        <w:jc w:val="both"/>
      </w:pPr>
      <w:r>
        <w:t>21.2. При предоставлении Услуги в электронной форме осуществляются:</w:t>
      </w:r>
    </w:p>
    <w:p w:rsidR="00254F1F" w:rsidRDefault="00254F1F">
      <w:pPr>
        <w:pStyle w:val="ConsPlusNormal"/>
        <w:spacing w:before="220"/>
        <w:ind w:firstLine="540"/>
        <w:jc w:val="both"/>
      </w:pPr>
      <w: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254F1F" w:rsidRDefault="00254F1F">
      <w:pPr>
        <w:pStyle w:val="ConsPlusNormal"/>
        <w:spacing w:before="220"/>
        <w:ind w:firstLine="540"/>
        <w:jc w:val="both"/>
      </w:pPr>
      <w:r>
        <w:t>21.2.2. Подача Заявления и документов, необходимых для предоставления Услуги, в Организацию с использованием ЕПГУ или РПГУ;</w:t>
      </w:r>
    </w:p>
    <w:p w:rsidR="00254F1F" w:rsidRDefault="00254F1F">
      <w:pPr>
        <w:pStyle w:val="ConsPlusNormal"/>
        <w:spacing w:before="220"/>
        <w:ind w:firstLine="540"/>
        <w:jc w:val="both"/>
      </w:pPr>
      <w:r>
        <w:t>21.2.3. Поступление Заявления и документов, необходимых для предоставления Услуги, в интегрированную с ЕАИС ДО, ЕПГУ или РПГУ ИС;</w:t>
      </w:r>
    </w:p>
    <w:p w:rsidR="00254F1F" w:rsidRDefault="00254F1F">
      <w:pPr>
        <w:pStyle w:val="ConsPlusNormal"/>
        <w:spacing w:before="220"/>
        <w:ind w:firstLine="540"/>
        <w:jc w:val="both"/>
      </w:pPr>
      <w:r>
        <w:t>21.2.4. Обработка и регистрация Заявления и документов, необходимых для предоставления Услуги, в ИС;</w:t>
      </w:r>
    </w:p>
    <w:p w:rsidR="00254F1F" w:rsidRDefault="00254F1F">
      <w:pPr>
        <w:pStyle w:val="ConsPlusNormal"/>
        <w:spacing w:before="220"/>
        <w:ind w:firstLine="540"/>
        <w:jc w:val="both"/>
      </w:pPr>
      <w:r>
        <w:t>21.2.5. Получение Заявителем уведомлений о ходе предоставления Услуги в Личный кабинет на ЕПГУ или РПГУ;</w:t>
      </w:r>
    </w:p>
    <w:p w:rsidR="00254F1F" w:rsidRDefault="00254F1F">
      <w:pPr>
        <w:pStyle w:val="ConsPlusNormal"/>
        <w:spacing w:before="220"/>
        <w:ind w:firstLine="540"/>
        <w:jc w:val="both"/>
      </w:pPr>
      <w:r>
        <w:t xml:space="preserve">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w:t>
      </w:r>
      <w:hyperlink w:anchor="P171">
        <w:r>
          <w:rPr>
            <w:color w:val="0000FF"/>
          </w:rPr>
          <w:t>подразделах 5</w:t>
        </w:r>
      </w:hyperlink>
      <w:r>
        <w:t xml:space="preserve"> и </w:t>
      </w:r>
      <w:hyperlink w:anchor="P264">
        <w:r>
          <w:rPr>
            <w:color w:val="0000FF"/>
          </w:rPr>
          <w:t>11</w:t>
        </w:r>
      </w:hyperlink>
      <w:r>
        <w:t xml:space="preserve"> настоящего Административного регламента, посредством системы электронного межведомственного информационного взаимодействия;</w:t>
      </w:r>
    </w:p>
    <w:p w:rsidR="00254F1F" w:rsidRDefault="00254F1F">
      <w:pPr>
        <w:pStyle w:val="ConsPlusNormal"/>
        <w:spacing w:before="220"/>
        <w:ind w:firstLine="540"/>
        <w:jc w:val="both"/>
      </w:pPr>
      <w:r>
        <w:t>21.2.7. 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rsidR="00254F1F" w:rsidRDefault="00254F1F">
      <w:pPr>
        <w:pStyle w:val="ConsPlusNormal"/>
        <w:spacing w:before="220"/>
        <w:ind w:firstLine="540"/>
        <w:jc w:val="both"/>
      </w:pPr>
      <w:r>
        <w:lastRenderedPageBreak/>
        <w:t>21.2.8. Получение Заявителем результата предоставления Услуги в Личном кабинете на ЕПГУ или РПГУ в виде электронного документа;</w:t>
      </w:r>
    </w:p>
    <w:p w:rsidR="00254F1F" w:rsidRDefault="00254F1F">
      <w:pPr>
        <w:pStyle w:val="ConsPlusNormal"/>
        <w:spacing w:before="220"/>
        <w:ind w:firstLine="540"/>
        <w:jc w:val="both"/>
      </w:pPr>
      <w:r>
        <w:t xml:space="preserve">21.2.9. Направление жалобы на решения, действия (бездействие) Организации, работников Организации в порядке, установленном в </w:t>
      </w:r>
      <w:hyperlink w:anchor="P537">
        <w:r>
          <w:rPr>
            <w:color w:val="0000FF"/>
          </w:rPr>
          <w:t>разделе V</w:t>
        </w:r>
      </w:hyperlink>
      <w:r>
        <w:t xml:space="preserve"> настоящего Административного регламента.</w:t>
      </w:r>
    </w:p>
    <w:p w:rsidR="00254F1F" w:rsidRDefault="00254F1F">
      <w:pPr>
        <w:pStyle w:val="ConsPlusNormal"/>
        <w:spacing w:before="220"/>
        <w:ind w:firstLine="540"/>
        <w:jc w:val="both"/>
      </w:pPr>
      <w:r>
        <w:t>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органа местного самоуправления муниципального образования субъекта Российской Федерации:</w:t>
      </w:r>
    </w:p>
    <w:p w:rsidR="00254F1F" w:rsidRDefault="00254F1F">
      <w:pPr>
        <w:pStyle w:val="ConsPlusNormal"/>
        <w:spacing w:before="220"/>
        <w:ind w:firstLine="540"/>
        <w:jc w:val="both"/>
      </w:pPr>
      <w:r>
        <w:t>21.3.1. Электронные документы представляются в следующих форматах:</w:t>
      </w:r>
    </w:p>
    <w:p w:rsidR="00254F1F" w:rsidRDefault="00254F1F">
      <w:pPr>
        <w:pStyle w:val="ConsPlusNormal"/>
        <w:spacing w:before="220"/>
        <w:ind w:firstLine="540"/>
        <w:jc w:val="both"/>
      </w:pPr>
      <w:r>
        <w:t>а) xml - для формализованных документов;</w:t>
      </w:r>
    </w:p>
    <w:p w:rsidR="00254F1F" w:rsidRDefault="00254F1F">
      <w:pPr>
        <w:pStyle w:val="ConsPlusNormal"/>
        <w:spacing w:before="22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456">
        <w:r>
          <w:rPr>
            <w:color w:val="0000FF"/>
          </w:rPr>
          <w:t>подпункте "в"</w:t>
        </w:r>
      </w:hyperlink>
      <w:r>
        <w:t xml:space="preserve"> настоящего пункта);</w:t>
      </w:r>
    </w:p>
    <w:p w:rsidR="00254F1F" w:rsidRDefault="00254F1F">
      <w:pPr>
        <w:pStyle w:val="ConsPlusNormal"/>
        <w:spacing w:before="220"/>
        <w:ind w:firstLine="540"/>
        <w:jc w:val="both"/>
      </w:pPr>
      <w:bookmarkStart w:id="32" w:name="P456"/>
      <w:bookmarkEnd w:id="32"/>
      <w:r>
        <w:t>в) xls, xlsx, ods - для документов, содержащих расчеты;</w:t>
      </w:r>
    </w:p>
    <w:p w:rsidR="00254F1F" w:rsidRDefault="00254F1F">
      <w:pPr>
        <w:pStyle w:val="ConsPlusNormal"/>
        <w:spacing w:before="220"/>
        <w:ind w:firstLine="540"/>
        <w:jc w:val="both"/>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456">
        <w:r>
          <w:rPr>
            <w:color w:val="0000FF"/>
          </w:rPr>
          <w:t>подпункте "в"</w:t>
        </w:r>
      </w:hyperlink>
      <w:r>
        <w:t xml:space="preserve"> настоящего пункта), а также документов с графическим содержанием.</w:t>
      </w:r>
    </w:p>
    <w:p w:rsidR="00254F1F" w:rsidRDefault="00254F1F">
      <w:pPr>
        <w:pStyle w:val="ConsPlusNormal"/>
        <w:spacing w:before="220"/>
        <w:ind w:firstLine="540"/>
        <w:jc w:val="both"/>
      </w:pPr>
      <w: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с использованием следующих режимов:</w:t>
      </w:r>
    </w:p>
    <w:p w:rsidR="00254F1F" w:rsidRDefault="00254F1F">
      <w:pPr>
        <w:pStyle w:val="ConsPlusNormal"/>
        <w:spacing w:before="220"/>
        <w:ind w:firstLine="540"/>
        <w:jc w:val="both"/>
      </w:pPr>
      <w:r>
        <w:t>а) "черно-белый" (при отсутствии в документе графических изображений и (или) цветного текста);</w:t>
      </w:r>
    </w:p>
    <w:p w:rsidR="00254F1F" w:rsidRDefault="00254F1F">
      <w:pPr>
        <w:pStyle w:val="ConsPlusNormal"/>
        <w:spacing w:before="220"/>
        <w:ind w:firstLine="540"/>
        <w:jc w:val="both"/>
      </w:pPr>
      <w:r>
        <w:t>б) "оттенки серого" (при наличии в документе графических изображений, отличных от цветного графического изображения);</w:t>
      </w:r>
    </w:p>
    <w:p w:rsidR="00254F1F" w:rsidRDefault="00254F1F">
      <w:pPr>
        <w:pStyle w:val="ConsPlusNormal"/>
        <w:spacing w:before="220"/>
        <w:ind w:firstLine="540"/>
        <w:jc w:val="both"/>
      </w:pPr>
      <w:r>
        <w:t>в) "цветной" или "режим полной цветопередачи" (при наличии в документе цветных графических изображений либо цветного текста);</w:t>
      </w:r>
    </w:p>
    <w:p w:rsidR="00254F1F" w:rsidRDefault="00254F1F">
      <w:pPr>
        <w:pStyle w:val="ConsPlusNormal"/>
        <w:spacing w:before="220"/>
        <w:ind w:firstLine="540"/>
        <w:jc w:val="both"/>
      </w:pPr>
      <w:r>
        <w:t>г) с сохранением всех аутентичных признаков подлинности, а именно: графической подписи лица, печати, углового штампа бланка;</w:t>
      </w:r>
    </w:p>
    <w:p w:rsidR="00254F1F" w:rsidRDefault="00254F1F">
      <w:pPr>
        <w:pStyle w:val="ConsPlusNormal"/>
        <w:spacing w:before="220"/>
        <w:ind w:firstLine="540"/>
        <w:jc w:val="both"/>
      </w:pPr>
      <w:r>
        <w:t>д) количество файлов должно соответствовать количеству документов, каждый из которых содержит текстовую и (или) графическую информацию.</w:t>
      </w:r>
    </w:p>
    <w:p w:rsidR="00254F1F" w:rsidRDefault="00254F1F">
      <w:pPr>
        <w:pStyle w:val="ConsPlusNormal"/>
        <w:spacing w:before="220"/>
        <w:ind w:firstLine="540"/>
        <w:jc w:val="both"/>
      </w:pPr>
      <w:r>
        <w:t>21.3.3. Электронные документы должны обеспечивать:</w:t>
      </w:r>
    </w:p>
    <w:p w:rsidR="00254F1F" w:rsidRDefault="00254F1F">
      <w:pPr>
        <w:pStyle w:val="ConsPlusNormal"/>
        <w:spacing w:before="220"/>
        <w:ind w:firstLine="540"/>
        <w:jc w:val="both"/>
      </w:pPr>
      <w:r>
        <w:t>а) возможность идентифицировать документ и количество листов в документе;</w:t>
      </w:r>
    </w:p>
    <w:p w:rsidR="00254F1F" w:rsidRDefault="00254F1F">
      <w:pPr>
        <w:pStyle w:val="ConsPlusNormal"/>
        <w:spacing w:before="220"/>
        <w:ind w:firstLine="540"/>
        <w:jc w:val="both"/>
      </w:pPr>
      <w: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54F1F" w:rsidRDefault="00254F1F">
      <w:pPr>
        <w:pStyle w:val="ConsPlusNormal"/>
        <w:spacing w:before="220"/>
        <w:ind w:firstLine="540"/>
        <w:jc w:val="both"/>
      </w:pPr>
      <w:r>
        <w:t>в) содержать оглавление, соответствующее смыслу и содержанию документа;</w:t>
      </w:r>
    </w:p>
    <w:p w:rsidR="00254F1F" w:rsidRDefault="00254F1F">
      <w:pPr>
        <w:pStyle w:val="ConsPlusNormal"/>
        <w:spacing w:before="220"/>
        <w:ind w:firstLine="540"/>
        <w:jc w:val="both"/>
      </w:pPr>
      <w: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54F1F" w:rsidRDefault="00254F1F">
      <w:pPr>
        <w:pStyle w:val="ConsPlusNormal"/>
        <w:spacing w:before="220"/>
        <w:ind w:firstLine="540"/>
        <w:jc w:val="both"/>
      </w:pPr>
      <w:r>
        <w:lastRenderedPageBreak/>
        <w:t>21.3.4. Документы, подлежащие представлению в форматах xls, xlsx или ods, формируются в виде отдельного электронного документа.</w:t>
      </w:r>
    </w:p>
    <w:p w:rsidR="00254F1F" w:rsidRDefault="00254F1F">
      <w:pPr>
        <w:pStyle w:val="ConsPlusNormal"/>
        <w:spacing w:before="220"/>
        <w:ind w:firstLine="540"/>
        <w:jc w:val="both"/>
      </w:pPr>
      <w:r>
        <w:t>21.3.5. Максимально допустимый размер прикрепленного пакета документов не должен превышать 10 ГБ.</w:t>
      </w:r>
    </w:p>
    <w:p w:rsidR="00254F1F" w:rsidRDefault="00254F1F">
      <w:pPr>
        <w:pStyle w:val="ConsPlusNormal"/>
        <w:jc w:val="both"/>
      </w:pPr>
    </w:p>
    <w:p w:rsidR="00254F1F" w:rsidRDefault="00254F1F">
      <w:pPr>
        <w:pStyle w:val="ConsPlusTitle"/>
        <w:jc w:val="center"/>
        <w:outlineLvl w:val="1"/>
      </w:pPr>
      <w:r>
        <w:t>III. Состав, последовательность и сроки выполнения</w:t>
      </w:r>
    </w:p>
    <w:p w:rsidR="00254F1F" w:rsidRDefault="00254F1F">
      <w:pPr>
        <w:pStyle w:val="ConsPlusTitle"/>
        <w:jc w:val="center"/>
      </w:pPr>
      <w:r>
        <w:t>административных процедур (действий),</w:t>
      </w:r>
    </w:p>
    <w:p w:rsidR="00254F1F" w:rsidRDefault="00254F1F">
      <w:pPr>
        <w:pStyle w:val="ConsPlusTitle"/>
        <w:jc w:val="center"/>
      </w:pPr>
      <w:r>
        <w:t>требования к порядку их выполнения</w:t>
      </w:r>
    </w:p>
    <w:p w:rsidR="00254F1F" w:rsidRDefault="00254F1F">
      <w:pPr>
        <w:pStyle w:val="ConsPlusNormal"/>
        <w:jc w:val="both"/>
      </w:pPr>
    </w:p>
    <w:p w:rsidR="00254F1F" w:rsidRDefault="00254F1F">
      <w:pPr>
        <w:pStyle w:val="ConsPlusTitle"/>
        <w:jc w:val="center"/>
        <w:outlineLvl w:val="2"/>
      </w:pPr>
      <w:r>
        <w:t>23. Состав, последовательность и сроки выполнения</w:t>
      </w:r>
    </w:p>
    <w:p w:rsidR="00254F1F" w:rsidRDefault="00254F1F">
      <w:pPr>
        <w:pStyle w:val="ConsPlusTitle"/>
        <w:jc w:val="center"/>
      </w:pPr>
      <w:r>
        <w:t>административных процедур (действий)</w:t>
      </w:r>
    </w:p>
    <w:p w:rsidR="00254F1F" w:rsidRDefault="00254F1F">
      <w:pPr>
        <w:pStyle w:val="ConsPlusTitle"/>
        <w:jc w:val="center"/>
      </w:pPr>
      <w:r>
        <w:t>при предоставлении Услуги</w:t>
      </w:r>
    </w:p>
    <w:p w:rsidR="00254F1F" w:rsidRDefault="00254F1F">
      <w:pPr>
        <w:pStyle w:val="ConsPlusNormal"/>
        <w:jc w:val="both"/>
      </w:pPr>
    </w:p>
    <w:p w:rsidR="00254F1F" w:rsidRDefault="00254F1F">
      <w:pPr>
        <w:pStyle w:val="ConsPlusNormal"/>
        <w:ind w:firstLine="540"/>
        <w:jc w:val="both"/>
      </w:pPr>
      <w:r>
        <w:t>23.1. Перечень административных процедур:</w:t>
      </w:r>
    </w:p>
    <w:p w:rsidR="00254F1F" w:rsidRDefault="00254F1F">
      <w:pPr>
        <w:pStyle w:val="ConsPlusNormal"/>
        <w:spacing w:before="220"/>
        <w:ind w:firstLine="540"/>
        <w:jc w:val="both"/>
      </w:pPr>
      <w:r>
        <w:t>23.1.1. Прием и регистрация Заявления и документов, необходимых для предоставления Услуги;</w:t>
      </w:r>
    </w:p>
    <w:p w:rsidR="00254F1F" w:rsidRDefault="00254F1F">
      <w:pPr>
        <w:pStyle w:val="ConsPlusNormal"/>
        <w:spacing w:before="220"/>
        <w:ind w:firstLine="540"/>
        <w:jc w:val="both"/>
      </w:pPr>
      <w:r>
        <w:t>23.1.2. Формирование и направление межведомственных информационных запросов в органы (организации), участвующие в предоставлении Услуги;</w:t>
      </w:r>
    </w:p>
    <w:p w:rsidR="00254F1F" w:rsidRDefault="00254F1F">
      <w:pPr>
        <w:pStyle w:val="ConsPlusNormal"/>
        <w:spacing w:before="220"/>
        <w:ind w:firstLine="540"/>
        <w:jc w:val="both"/>
      </w:pPr>
      <w:r>
        <w:t>23.1.3. Рассмотрение документов и принятие предварительного решения;</w:t>
      </w:r>
    </w:p>
    <w:p w:rsidR="00254F1F" w:rsidRDefault="00254F1F">
      <w:pPr>
        <w:pStyle w:val="ConsPlusNormal"/>
        <w:spacing w:before="220"/>
        <w:ind w:firstLine="540"/>
        <w:jc w:val="both"/>
      </w:pPr>
      <w:r>
        <w:t>23.1.4. Проведение индивидуального отбора (при необходимости);</w:t>
      </w:r>
    </w:p>
    <w:p w:rsidR="00254F1F" w:rsidRDefault="00254F1F">
      <w:pPr>
        <w:pStyle w:val="ConsPlusNormal"/>
        <w:spacing w:before="220"/>
        <w:ind w:firstLine="540"/>
        <w:jc w:val="both"/>
      </w:pPr>
      <w:r>
        <w:t>23.1.5. Принятие решения о предоставлении (об отказе в предоставлении) Услуги и оформление результата предоставления Услуги;</w:t>
      </w:r>
    </w:p>
    <w:p w:rsidR="00254F1F" w:rsidRDefault="00254F1F">
      <w:pPr>
        <w:pStyle w:val="ConsPlusNormal"/>
        <w:spacing w:before="220"/>
        <w:ind w:firstLine="540"/>
        <w:jc w:val="both"/>
      </w:pPr>
      <w:r>
        <w:t>23.1.6. Выдача результата предоставления Услуги Заявителю.</w:t>
      </w:r>
    </w:p>
    <w:p w:rsidR="00254F1F" w:rsidRDefault="00254F1F">
      <w:pPr>
        <w:pStyle w:val="ConsPlusNormal"/>
        <w:spacing w:before="220"/>
        <w:ind w:firstLine="540"/>
        <w:jc w:val="both"/>
      </w:pPr>
      <w:r>
        <w:t xml:space="preserve">23.2. Каждая административная процедура состоит из административных действий. </w:t>
      </w:r>
      <w:hyperlink w:anchor="P1408">
        <w:r>
          <w:rPr>
            <w:color w:val="0000FF"/>
          </w:rPr>
          <w:t>Перечень</w:t>
        </w:r>
      </w:hyperlink>
      <w:r>
        <w:t xml:space="preserve">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254F1F" w:rsidRDefault="00254F1F">
      <w:pPr>
        <w:pStyle w:val="ConsPlusNormal"/>
        <w:spacing w:before="220"/>
        <w:ind w:firstLine="540"/>
        <w:jc w:val="both"/>
      </w:pPr>
      <w:r>
        <w:t>23.3. Исправление допущенных опечаток и ошибок в документах, выданных в результате предоставления Услуги, осуществляется в следующем порядке:</w:t>
      </w:r>
    </w:p>
    <w:p w:rsidR="00254F1F" w:rsidRDefault="00254F1F">
      <w:pPr>
        <w:pStyle w:val="ConsPlusNormal"/>
        <w:spacing w:before="220"/>
        <w:ind w:firstLine="540"/>
        <w:jc w:val="both"/>
      </w:pPr>
      <w:bookmarkStart w:id="33" w:name="P489"/>
      <w:bookmarkEnd w:id="33"/>
      <w:r>
        <w:t>23.3.1.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254F1F" w:rsidRDefault="00254F1F">
      <w:pPr>
        <w:pStyle w:val="ConsPlusNormal"/>
        <w:spacing w:before="220"/>
        <w:ind w:firstLine="540"/>
        <w:jc w:val="both"/>
      </w:pPr>
      <w:r>
        <w:t>23.3.2. Организация обеспечивает устранение опечаток и ошибок в документах, являющихся результатом предоставления Услуги.</w:t>
      </w:r>
    </w:p>
    <w:p w:rsidR="00254F1F" w:rsidRDefault="00254F1F">
      <w:pPr>
        <w:pStyle w:val="ConsPlusNormal"/>
        <w:spacing w:before="220"/>
        <w:ind w:firstLine="540"/>
        <w:jc w:val="both"/>
      </w:pPr>
      <w:r>
        <w:t xml:space="preserve">23.3.3. Срок устранения опечаток и ошибок не должен превышать 5 (пяти) рабочих дней с момента регистрации заявления, указанного в </w:t>
      </w:r>
      <w:hyperlink w:anchor="P489">
        <w:r>
          <w:rPr>
            <w:color w:val="0000FF"/>
          </w:rPr>
          <w:t>подпункте 23.3.1</w:t>
        </w:r>
      </w:hyperlink>
      <w:r>
        <w:t xml:space="preserve"> настоящего Административного регламента.</w:t>
      </w:r>
    </w:p>
    <w:p w:rsidR="00254F1F" w:rsidRDefault="00254F1F">
      <w:pPr>
        <w:pStyle w:val="ConsPlusNormal"/>
        <w:spacing w:before="220"/>
        <w:ind w:firstLine="540"/>
        <w:jc w:val="both"/>
      </w:pPr>
      <w:r>
        <w:t>23.3.4.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254F1F" w:rsidRDefault="00254F1F">
      <w:pPr>
        <w:pStyle w:val="ConsPlusNormal"/>
        <w:spacing w:before="220"/>
        <w:ind w:firstLine="540"/>
        <w:jc w:val="both"/>
      </w:pPr>
      <w:r>
        <w:t>23.3.4.1.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254F1F" w:rsidRDefault="00254F1F">
      <w:pPr>
        <w:pStyle w:val="ConsPlusNormal"/>
        <w:spacing w:before="220"/>
        <w:ind w:firstLine="540"/>
        <w:jc w:val="both"/>
      </w:pPr>
      <w:r>
        <w:lastRenderedPageBreak/>
        <w:t>23.3.4.2. Исправление технических ошибок осуществляется в течение 5 (пяти) рабочих дней.</w:t>
      </w:r>
    </w:p>
    <w:p w:rsidR="00254F1F" w:rsidRDefault="00254F1F">
      <w:pPr>
        <w:pStyle w:val="ConsPlusNormal"/>
        <w:spacing w:before="220"/>
        <w:ind w:firstLine="540"/>
        <w:jc w:val="both"/>
      </w:pPr>
      <w:r>
        <w:t>23.4. Исправление технических ошибок в выданных в результате предоставления Услуги документах не влечет за собой приостановления или прекращения оказания Услуги.</w:t>
      </w:r>
    </w:p>
    <w:p w:rsidR="00254F1F" w:rsidRDefault="00254F1F">
      <w:pPr>
        <w:pStyle w:val="ConsPlusNormal"/>
        <w:jc w:val="both"/>
      </w:pPr>
    </w:p>
    <w:p w:rsidR="00254F1F" w:rsidRDefault="00254F1F">
      <w:pPr>
        <w:pStyle w:val="ConsPlusTitle"/>
        <w:jc w:val="center"/>
        <w:outlineLvl w:val="1"/>
      </w:pPr>
      <w:r>
        <w:t>IV. Порядок и формы контроля за исполнением</w:t>
      </w:r>
    </w:p>
    <w:p w:rsidR="00254F1F" w:rsidRDefault="00254F1F">
      <w:pPr>
        <w:pStyle w:val="ConsPlusTitle"/>
        <w:jc w:val="center"/>
      </w:pPr>
      <w:r>
        <w:t>Административного регламента</w:t>
      </w:r>
    </w:p>
    <w:p w:rsidR="00254F1F" w:rsidRDefault="00254F1F">
      <w:pPr>
        <w:pStyle w:val="ConsPlusNormal"/>
        <w:jc w:val="both"/>
      </w:pPr>
    </w:p>
    <w:p w:rsidR="00254F1F" w:rsidRDefault="00254F1F">
      <w:pPr>
        <w:pStyle w:val="ConsPlusTitle"/>
        <w:jc w:val="center"/>
        <w:outlineLvl w:val="2"/>
      </w:pPr>
      <w:bookmarkStart w:id="34" w:name="P500"/>
      <w:bookmarkEnd w:id="34"/>
      <w:r>
        <w:t>24. Порядок осуществления текущего контроля за соблюдением</w:t>
      </w:r>
    </w:p>
    <w:p w:rsidR="00254F1F" w:rsidRDefault="00254F1F">
      <w:pPr>
        <w:pStyle w:val="ConsPlusTitle"/>
        <w:jc w:val="center"/>
      </w:pPr>
      <w:r>
        <w:t>и исполнением ответственными работниками Организации</w:t>
      </w:r>
    </w:p>
    <w:p w:rsidR="00254F1F" w:rsidRDefault="00254F1F">
      <w:pPr>
        <w:pStyle w:val="ConsPlusTitle"/>
        <w:jc w:val="center"/>
      </w:pPr>
      <w:r>
        <w:t>положений Административного регламента и иных нормативных</w:t>
      </w:r>
    </w:p>
    <w:p w:rsidR="00254F1F" w:rsidRDefault="00254F1F">
      <w:pPr>
        <w:pStyle w:val="ConsPlusTitle"/>
        <w:jc w:val="center"/>
      </w:pPr>
      <w:r>
        <w:t>правовых актов, устанавливающих требования к предоставлению</w:t>
      </w:r>
    </w:p>
    <w:p w:rsidR="00254F1F" w:rsidRDefault="00254F1F">
      <w:pPr>
        <w:pStyle w:val="ConsPlusTitle"/>
        <w:jc w:val="center"/>
      </w:pPr>
      <w:r>
        <w:t>Услуги, а также принятием ими решений</w:t>
      </w:r>
    </w:p>
    <w:p w:rsidR="00254F1F" w:rsidRDefault="00254F1F">
      <w:pPr>
        <w:pStyle w:val="ConsPlusNormal"/>
        <w:jc w:val="both"/>
      </w:pPr>
    </w:p>
    <w:p w:rsidR="00254F1F" w:rsidRDefault="00254F1F">
      <w:pPr>
        <w:pStyle w:val="ConsPlusNormal"/>
        <w:ind w:firstLine="540"/>
        <w:jc w:val="both"/>
      </w:pPr>
      <w:r>
        <w:t>24.1. 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содержащие жалобы на решения, действия (бездействие) работников Организации.</w:t>
      </w:r>
    </w:p>
    <w:p w:rsidR="00254F1F" w:rsidRDefault="00254F1F">
      <w:pPr>
        <w:pStyle w:val="ConsPlusNormal"/>
        <w:spacing w:before="220"/>
        <w:ind w:firstLine="540"/>
        <w:jc w:val="both"/>
      </w:pPr>
      <w:r>
        <w:t>24.2. Требованиями к порядку и формам текущего контроля за предоставлением Услуги являются:</w:t>
      </w:r>
    </w:p>
    <w:p w:rsidR="00254F1F" w:rsidRDefault="00254F1F">
      <w:pPr>
        <w:pStyle w:val="ConsPlusNormal"/>
        <w:spacing w:before="220"/>
        <w:ind w:firstLine="540"/>
        <w:jc w:val="both"/>
      </w:pPr>
      <w:r>
        <w:t>24.2.1. Независимость;</w:t>
      </w:r>
    </w:p>
    <w:p w:rsidR="00254F1F" w:rsidRDefault="00254F1F">
      <w:pPr>
        <w:pStyle w:val="ConsPlusNormal"/>
        <w:spacing w:before="220"/>
        <w:ind w:firstLine="540"/>
        <w:jc w:val="both"/>
      </w:pPr>
      <w:r>
        <w:t>24.2.2. Тщательность.</w:t>
      </w:r>
    </w:p>
    <w:p w:rsidR="00254F1F" w:rsidRDefault="00254F1F">
      <w:pPr>
        <w:pStyle w:val="ConsPlusNormal"/>
        <w:spacing w:before="220"/>
        <w:ind w:firstLine="540"/>
        <w:jc w:val="both"/>
      </w:pPr>
      <w:r>
        <w:t>24.3. 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4F1F" w:rsidRDefault="00254F1F">
      <w:pPr>
        <w:pStyle w:val="ConsPlusNormal"/>
        <w:spacing w:before="220"/>
        <w:ind w:firstLine="540"/>
        <w:jc w:val="both"/>
      </w:pPr>
      <w:r>
        <w:t>24.4. 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254F1F" w:rsidRDefault="00254F1F">
      <w:pPr>
        <w:pStyle w:val="ConsPlusNormal"/>
        <w:spacing w:before="220"/>
        <w:ind w:firstLine="540"/>
        <w:jc w:val="both"/>
      </w:pPr>
      <w:r>
        <w:t>24.5. 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rsidR="00254F1F" w:rsidRDefault="00254F1F">
      <w:pPr>
        <w:pStyle w:val="ConsPlusNormal"/>
        <w:jc w:val="both"/>
      </w:pPr>
    </w:p>
    <w:p w:rsidR="00254F1F" w:rsidRDefault="00254F1F">
      <w:pPr>
        <w:pStyle w:val="ConsPlusTitle"/>
        <w:jc w:val="center"/>
        <w:outlineLvl w:val="2"/>
      </w:pPr>
      <w:bookmarkStart w:id="35" w:name="P514"/>
      <w:bookmarkEnd w:id="35"/>
      <w:r>
        <w:t>25. Порядок и периодичность осуществления плановых</w:t>
      </w:r>
    </w:p>
    <w:p w:rsidR="00254F1F" w:rsidRDefault="00254F1F">
      <w:pPr>
        <w:pStyle w:val="ConsPlusTitle"/>
        <w:jc w:val="center"/>
      </w:pPr>
      <w:r>
        <w:t>и внеплановых проверок полноты и качества</w:t>
      </w:r>
    </w:p>
    <w:p w:rsidR="00254F1F" w:rsidRDefault="00254F1F">
      <w:pPr>
        <w:pStyle w:val="ConsPlusTitle"/>
        <w:jc w:val="center"/>
      </w:pPr>
      <w:r>
        <w:t>предоставления Услуги</w:t>
      </w:r>
    </w:p>
    <w:p w:rsidR="00254F1F" w:rsidRDefault="00254F1F">
      <w:pPr>
        <w:pStyle w:val="ConsPlusNormal"/>
        <w:jc w:val="both"/>
      </w:pPr>
    </w:p>
    <w:p w:rsidR="00254F1F" w:rsidRDefault="00254F1F">
      <w:pPr>
        <w:pStyle w:val="ConsPlusNormal"/>
        <w:ind w:firstLine="540"/>
        <w:jc w:val="both"/>
      </w:pPr>
      <w:r>
        <w:t>25.1. Порядок и периодичность осуществления плановых и внеплановых проверок полноты и качества предоставления Услуги устанавливаются организационно-распорядительным актом Организации.</w:t>
      </w:r>
    </w:p>
    <w:p w:rsidR="00254F1F" w:rsidRDefault="00254F1F">
      <w:pPr>
        <w:pStyle w:val="ConsPlusNormal"/>
        <w:spacing w:before="220"/>
        <w:ind w:firstLine="540"/>
        <w:jc w:val="both"/>
      </w:pPr>
      <w: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254F1F" w:rsidRDefault="00254F1F">
      <w:pPr>
        <w:pStyle w:val="ConsPlusNormal"/>
        <w:jc w:val="both"/>
      </w:pPr>
    </w:p>
    <w:p w:rsidR="00254F1F" w:rsidRDefault="00254F1F">
      <w:pPr>
        <w:pStyle w:val="ConsPlusTitle"/>
        <w:jc w:val="center"/>
        <w:outlineLvl w:val="2"/>
      </w:pPr>
      <w:r>
        <w:t>26. Ответственность работников Организации за решения</w:t>
      </w:r>
    </w:p>
    <w:p w:rsidR="00254F1F" w:rsidRDefault="00254F1F">
      <w:pPr>
        <w:pStyle w:val="ConsPlusTitle"/>
        <w:jc w:val="center"/>
      </w:pPr>
      <w:r>
        <w:t>и действия (бездействие), принимаемые (осуществляемые)</w:t>
      </w:r>
    </w:p>
    <w:p w:rsidR="00254F1F" w:rsidRDefault="00254F1F">
      <w:pPr>
        <w:pStyle w:val="ConsPlusTitle"/>
        <w:jc w:val="center"/>
      </w:pPr>
      <w:r>
        <w:t>ими в ходе предоставления Услуги</w:t>
      </w:r>
    </w:p>
    <w:p w:rsidR="00254F1F" w:rsidRDefault="00254F1F">
      <w:pPr>
        <w:pStyle w:val="ConsPlusNormal"/>
        <w:jc w:val="both"/>
      </w:pPr>
    </w:p>
    <w:p w:rsidR="00254F1F" w:rsidRDefault="00254F1F">
      <w:pPr>
        <w:pStyle w:val="ConsPlusNormal"/>
        <w:ind w:firstLine="540"/>
        <w:jc w:val="both"/>
      </w:pPr>
      <w:r>
        <w:t>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предоставляющей Услугу.</w:t>
      </w:r>
    </w:p>
    <w:p w:rsidR="00254F1F" w:rsidRDefault="00254F1F">
      <w:pPr>
        <w:pStyle w:val="ConsPlusNormal"/>
        <w:spacing w:before="220"/>
        <w:ind w:firstLine="540"/>
        <w:jc w:val="both"/>
      </w:pPr>
      <w:r>
        <w:t>26.2.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254F1F" w:rsidRDefault="00254F1F">
      <w:pPr>
        <w:pStyle w:val="ConsPlusNormal"/>
        <w:jc w:val="both"/>
      </w:pPr>
    </w:p>
    <w:p w:rsidR="00254F1F" w:rsidRDefault="00254F1F">
      <w:pPr>
        <w:pStyle w:val="ConsPlusTitle"/>
        <w:jc w:val="center"/>
        <w:outlineLvl w:val="2"/>
      </w:pPr>
      <w:r>
        <w:t>27. Положения, характеризующие требования к порядку и формам</w:t>
      </w:r>
    </w:p>
    <w:p w:rsidR="00254F1F" w:rsidRDefault="00254F1F">
      <w:pPr>
        <w:pStyle w:val="ConsPlusTitle"/>
        <w:jc w:val="center"/>
      </w:pPr>
      <w:r>
        <w:t>контроля за предоставлением Услуги, в том числе со стороны</w:t>
      </w:r>
    </w:p>
    <w:p w:rsidR="00254F1F" w:rsidRDefault="00254F1F">
      <w:pPr>
        <w:pStyle w:val="ConsPlusTitle"/>
        <w:jc w:val="center"/>
      </w:pPr>
      <w:r>
        <w:t>граждан, их объединений и организаций</w:t>
      </w:r>
    </w:p>
    <w:p w:rsidR="00254F1F" w:rsidRDefault="00254F1F">
      <w:pPr>
        <w:pStyle w:val="ConsPlusNormal"/>
        <w:jc w:val="both"/>
      </w:pPr>
    </w:p>
    <w:p w:rsidR="00254F1F" w:rsidRDefault="00254F1F">
      <w:pPr>
        <w:pStyle w:val="ConsPlusNormal"/>
        <w:ind w:firstLine="540"/>
        <w:jc w:val="both"/>
      </w:pPr>
      <w:r>
        <w:t xml:space="preserve">27.1. Контроль за предоставлением Услуги осуществляется в порядке и формах, предусмотренных </w:t>
      </w:r>
      <w:hyperlink w:anchor="P500">
        <w:r>
          <w:rPr>
            <w:color w:val="0000FF"/>
          </w:rPr>
          <w:t>подразделами 24</w:t>
        </w:r>
      </w:hyperlink>
      <w:r>
        <w:t xml:space="preserve"> и </w:t>
      </w:r>
      <w:hyperlink w:anchor="P514">
        <w:r>
          <w:rPr>
            <w:color w:val="0000FF"/>
          </w:rPr>
          <w:t>25</w:t>
        </w:r>
      </w:hyperlink>
      <w:r>
        <w:t xml:space="preserve"> настоящего Административного регламента.</w:t>
      </w:r>
    </w:p>
    <w:p w:rsidR="00254F1F" w:rsidRDefault="00254F1F">
      <w:pPr>
        <w:pStyle w:val="ConsPlusNormal"/>
        <w:spacing w:before="220"/>
        <w:ind w:firstLine="540"/>
        <w:jc w:val="both"/>
      </w:pPr>
      <w:r>
        <w:t>27.2.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непредоставление или предоставление с нарушением срока, установленного настоящим Административным регламентом.</w:t>
      </w:r>
    </w:p>
    <w:p w:rsidR="00254F1F" w:rsidRDefault="00254F1F">
      <w:pPr>
        <w:pStyle w:val="ConsPlusNormal"/>
        <w:spacing w:before="220"/>
        <w:ind w:firstLine="540"/>
        <w:jc w:val="both"/>
      </w:pPr>
      <w:r>
        <w:t>27.3. 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254F1F" w:rsidRDefault="00254F1F">
      <w:pPr>
        <w:pStyle w:val="ConsPlusNormal"/>
        <w:spacing w:before="220"/>
        <w:ind w:firstLine="540"/>
        <w:jc w:val="both"/>
      </w:pPr>
      <w:r>
        <w:t>27.4. 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254F1F" w:rsidRDefault="00254F1F">
      <w:pPr>
        <w:pStyle w:val="ConsPlusNormal"/>
        <w:jc w:val="both"/>
      </w:pPr>
    </w:p>
    <w:p w:rsidR="00254F1F" w:rsidRDefault="00254F1F">
      <w:pPr>
        <w:pStyle w:val="ConsPlusTitle"/>
        <w:jc w:val="center"/>
        <w:outlineLvl w:val="1"/>
      </w:pPr>
      <w:bookmarkStart w:id="36" w:name="P537"/>
      <w:bookmarkEnd w:id="36"/>
      <w:r>
        <w:t>V. Досудебный (внесудебный) порядок обжалования решений</w:t>
      </w:r>
    </w:p>
    <w:p w:rsidR="00254F1F" w:rsidRDefault="00254F1F">
      <w:pPr>
        <w:pStyle w:val="ConsPlusTitle"/>
        <w:jc w:val="center"/>
      </w:pPr>
      <w:r>
        <w:t>и действий (бездействия) Организации, работников Организации</w:t>
      </w:r>
    </w:p>
    <w:p w:rsidR="00254F1F" w:rsidRDefault="00254F1F">
      <w:pPr>
        <w:pStyle w:val="ConsPlusNormal"/>
        <w:jc w:val="both"/>
      </w:pPr>
    </w:p>
    <w:p w:rsidR="00254F1F" w:rsidRDefault="00254F1F">
      <w:pPr>
        <w:pStyle w:val="ConsPlusTitle"/>
        <w:jc w:val="center"/>
        <w:outlineLvl w:val="2"/>
      </w:pPr>
      <w:r>
        <w:t>28. Информация для заинтересованных лиц об их праве</w:t>
      </w:r>
    </w:p>
    <w:p w:rsidR="00254F1F" w:rsidRDefault="00254F1F">
      <w:pPr>
        <w:pStyle w:val="ConsPlusTitle"/>
        <w:jc w:val="center"/>
      </w:pPr>
      <w:r>
        <w:t>на досудебное (внесудебное) обжалование действий</w:t>
      </w:r>
    </w:p>
    <w:p w:rsidR="00254F1F" w:rsidRDefault="00254F1F">
      <w:pPr>
        <w:pStyle w:val="ConsPlusTitle"/>
        <w:jc w:val="center"/>
      </w:pPr>
      <w:r>
        <w:t>(бездействия) и (или) решений, принятых (осуществленных)</w:t>
      </w:r>
    </w:p>
    <w:p w:rsidR="00254F1F" w:rsidRDefault="00254F1F">
      <w:pPr>
        <w:pStyle w:val="ConsPlusTitle"/>
        <w:jc w:val="center"/>
      </w:pPr>
      <w:r>
        <w:t>в ходе предоставления Услуги</w:t>
      </w:r>
    </w:p>
    <w:p w:rsidR="00254F1F" w:rsidRDefault="00254F1F">
      <w:pPr>
        <w:pStyle w:val="ConsPlusNormal"/>
        <w:jc w:val="both"/>
      </w:pPr>
    </w:p>
    <w:p w:rsidR="00254F1F" w:rsidRDefault="00254F1F">
      <w:pPr>
        <w:pStyle w:val="ConsPlusNormal"/>
        <w:ind w:firstLine="540"/>
        <w:jc w:val="both"/>
      </w:pPr>
      <w:r>
        <w:t>28.1. Заявитель имеет право на досудебное (внесудебное) обжалование действий (бездействия) и (или) решений, принятых (осуществляемых) в ходе предоставления Услуги Организацией, работниками Организации (далее - жалоба).</w:t>
      </w:r>
    </w:p>
    <w:p w:rsidR="00254F1F" w:rsidRDefault="00254F1F">
      <w:pPr>
        <w:pStyle w:val="ConsPlusNormal"/>
        <w:spacing w:before="220"/>
        <w:ind w:firstLine="540"/>
        <w:jc w:val="both"/>
      </w:pPr>
      <w:bookmarkStart w:id="37" w:name="P546"/>
      <w:bookmarkEnd w:id="37"/>
      <w:r>
        <w:t>28.2.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254F1F" w:rsidRDefault="00254F1F">
      <w:pPr>
        <w:pStyle w:val="ConsPlusNormal"/>
        <w:spacing w:before="220"/>
        <w:ind w:firstLine="540"/>
        <w:jc w:val="both"/>
      </w:pPr>
      <w:r>
        <w:lastRenderedPageBreak/>
        <w:t>28.2.1. Оформленная в соответствии с законодательством Российской Федерации доверенность (для физических лиц).</w:t>
      </w:r>
    </w:p>
    <w:p w:rsidR="00254F1F" w:rsidRDefault="00254F1F">
      <w:pPr>
        <w:pStyle w:val="ConsPlusNormal"/>
        <w:spacing w:before="220"/>
        <w:ind w:firstLine="540"/>
        <w:jc w:val="both"/>
      </w:pPr>
      <w:r>
        <w:t>28.3. Заявитель может обратиться с жалобой, в том числе в следующих случаях:</w:t>
      </w:r>
    </w:p>
    <w:p w:rsidR="00254F1F" w:rsidRDefault="00254F1F">
      <w:pPr>
        <w:pStyle w:val="ConsPlusNormal"/>
        <w:spacing w:before="220"/>
        <w:ind w:firstLine="540"/>
        <w:jc w:val="both"/>
      </w:pPr>
      <w:r>
        <w:t>28.3.1. Нарушение срока регистрации Заявления о предоставлении Услуги;</w:t>
      </w:r>
    </w:p>
    <w:p w:rsidR="00254F1F" w:rsidRDefault="00254F1F">
      <w:pPr>
        <w:pStyle w:val="ConsPlusNormal"/>
        <w:spacing w:before="220"/>
        <w:ind w:firstLine="540"/>
        <w:jc w:val="both"/>
      </w:pPr>
      <w:r>
        <w:t>28.3.2. Нарушение срока предоставления Услуги;</w:t>
      </w:r>
    </w:p>
    <w:p w:rsidR="00254F1F" w:rsidRDefault="00254F1F">
      <w:pPr>
        <w:pStyle w:val="ConsPlusNormal"/>
        <w:spacing w:before="220"/>
        <w:ind w:firstLine="540"/>
        <w:jc w:val="both"/>
      </w:pPr>
      <w:r>
        <w:t>28.3.3. Требование у Заявителя документов или информации либо осуществление действий, представление или осуществление которых не предусмотрено законодательством Российской Федерации для предоставления Услуги;</w:t>
      </w:r>
    </w:p>
    <w:p w:rsidR="00254F1F" w:rsidRDefault="00254F1F">
      <w:pPr>
        <w:pStyle w:val="ConsPlusNormal"/>
        <w:spacing w:before="220"/>
        <w:ind w:firstLine="540"/>
        <w:jc w:val="both"/>
      </w:pPr>
      <w:r>
        <w:t>28.3.4. 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254F1F" w:rsidRDefault="00254F1F">
      <w:pPr>
        <w:pStyle w:val="ConsPlusNormal"/>
        <w:spacing w:before="220"/>
        <w:ind w:firstLine="540"/>
        <w:jc w:val="both"/>
      </w:pPr>
      <w:r>
        <w:t>28.3.5. Отказ в предоставлении Услуги, если основания отказа не предусмотрены законодательством Российской Федерации;</w:t>
      </w:r>
    </w:p>
    <w:p w:rsidR="00254F1F" w:rsidRDefault="00254F1F">
      <w:pPr>
        <w:pStyle w:val="ConsPlusNormal"/>
        <w:spacing w:before="220"/>
        <w:ind w:firstLine="540"/>
        <w:jc w:val="both"/>
      </w:pPr>
      <w:r>
        <w:t>28.3.6. Требование с Заявителя при предоставлении Услуги платы, не предусмотренной законодательством Российской Федерации;</w:t>
      </w:r>
    </w:p>
    <w:p w:rsidR="00254F1F" w:rsidRDefault="00254F1F">
      <w:pPr>
        <w:pStyle w:val="ConsPlusNormal"/>
        <w:spacing w:before="220"/>
        <w:ind w:firstLine="540"/>
        <w:jc w:val="both"/>
      </w:pPr>
      <w:r>
        <w:t>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w:t>
      </w:r>
    </w:p>
    <w:p w:rsidR="00254F1F" w:rsidRDefault="00254F1F">
      <w:pPr>
        <w:pStyle w:val="ConsPlusNormal"/>
        <w:spacing w:before="220"/>
        <w:ind w:firstLine="540"/>
        <w:jc w:val="both"/>
      </w:pPr>
      <w:r>
        <w:t>28.3.8. Нарушение срока или порядка выдачи документов по результатам предоставления Услуги;</w:t>
      </w:r>
    </w:p>
    <w:p w:rsidR="00254F1F" w:rsidRDefault="00254F1F">
      <w:pPr>
        <w:pStyle w:val="ConsPlusNormal"/>
        <w:spacing w:before="220"/>
        <w:ind w:firstLine="540"/>
        <w:jc w:val="both"/>
      </w:pPr>
      <w:r>
        <w:t>28.3.9. Приостановление предоставления Услуги, если основания приостановления не предусмотрены законодательством Российской Федерации;</w:t>
      </w:r>
    </w:p>
    <w:p w:rsidR="00254F1F" w:rsidRDefault="00254F1F">
      <w:pPr>
        <w:pStyle w:val="ConsPlusNormal"/>
        <w:spacing w:before="220"/>
        <w:ind w:firstLine="540"/>
        <w:jc w:val="both"/>
      </w:pPr>
      <w:r>
        <w:t xml:space="preserve">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w:t>
      </w:r>
      <w:hyperlink w:anchor="P257">
        <w:r>
          <w:rPr>
            <w:color w:val="0000FF"/>
          </w:rPr>
          <w:t>подпункте 10.5.4</w:t>
        </w:r>
      </w:hyperlink>
      <w:r>
        <w:t xml:space="preserve"> настоящего Административного регламента.</w:t>
      </w:r>
    </w:p>
    <w:p w:rsidR="00254F1F" w:rsidRDefault="00254F1F">
      <w:pPr>
        <w:pStyle w:val="ConsPlusNormal"/>
        <w:spacing w:before="220"/>
        <w:ind w:firstLine="540"/>
        <w:jc w:val="both"/>
      </w:pPr>
      <w:r>
        <w:t>28.4. Жалоба должна содержать:</w:t>
      </w:r>
    </w:p>
    <w:p w:rsidR="00254F1F" w:rsidRDefault="00254F1F">
      <w:pPr>
        <w:pStyle w:val="ConsPlusNormal"/>
        <w:spacing w:before="220"/>
        <w:ind w:firstLine="540"/>
        <w:jc w:val="both"/>
      </w:pPr>
      <w:r>
        <w:t>28.4.1. Наименование Организации, указание на работника Организации, решения и действия (бездействие) которых обжалуются;</w:t>
      </w:r>
    </w:p>
    <w:p w:rsidR="00254F1F" w:rsidRDefault="00254F1F">
      <w:pPr>
        <w:pStyle w:val="ConsPlusNormal"/>
        <w:spacing w:before="220"/>
        <w:ind w:firstLine="540"/>
        <w:jc w:val="both"/>
      </w:pPr>
      <w: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4F1F" w:rsidRDefault="00254F1F">
      <w:pPr>
        <w:pStyle w:val="ConsPlusNormal"/>
        <w:spacing w:before="220"/>
        <w:ind w:firstLine="540"/>
        <w:jc w:val="both"/>
      </w:pPr>
      <w:r>
        <w:t>28.4.3. Сведения об обжалуемых решениях и действиях (бездействии) Организации, работника Организации;</w:t>
      </w:r>
    </w:p>
    <w:p w:rsidR="00254F1F" w:rsidRDefault="00254F1F">
      <w:pPr>
        <w:pStyle w:val="ConsPlusNormal"/>
        <w:spacing w:before="220"/>
        <w:ind w:firstLine="540"/>
        <w:jc w:val="both"/>
      </w:pPr>
      <w:r>
        <w:t>28.4.4.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254F1F" w:rsidRDefault="00254F1F">
      <w:pPr>
        <w:pStyle w:val="ConsPlusNormal"/>
        <w:spacing w:before="220"/>
        <w:ind w:firstLine="540"/>
        <w:jc w:val="both"/>
      </w:pPr>
      <w:r>
        <w:t>28.5. Жалоба подается в письменной форме на бумажном носителе, в том числе на личном приеме Заявителя, по почте либо в электронной форме.</w:t>
      </w:r>
    </w:p>
    <w:p w:rsidR="00254F1F" w:rsidRDefault="00254F1F">
      <w:pPr>
        <w:pStyle w:val="ConsPlusNormal"/>
        <w:spacing w:before="220"/>
        <w:ind w:firstLine="540"/>
        <w:jc w:val="both"/>
      </w:pPr>
      <w:r>
        <w:t xml:space="preserve">28.6. В случае подачи жалобы при личном приеме Заявитель представляет документ, </w:t>
      </w:r>
      <w:r>
        <w:lastRenderedPageBreak/>
        <w:t>удостоверяющий его личность в соответствии с законодательством Российской Федерации.</w:t>
      </w:r>
    </w:p>
    <w:p w:rsidR="00254F1F" w:rsidRDefault="00254F1F">
      <w:pPr>
        <w:pStyle w:val="ConsPlusNormal"/>
        <w:spacing w:before="220"/>
        <w:ind w:firstLine="540"/>
        <w:jc w:val="both"/>
      </w:pPr>
      <w:r>
        <w:t xml:space="preserve">28.7. При подаче жалобы в электронном виде документы, указанные в </w:t>
      </w:r>
      <w:hyperlink w:anchor="P546">
        <w:r>
          <w:rPr>
            <w:color w:val="0000FF"/>
          </w:rPr>
          <w:t>пункте 28.2</w:t>
        </w:r>
      </w:hyperlink>
      <w: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254F1F" w:rsidRDefault="00254F1F">
      <w:pPr>
        <w:pStyle w:val="ConsPlusNormal"/>
        <w:spacing w:before="220"/>
        <w:ind w:firstLine="540"/>
        <w:jc w:val="both"/>
      </w:pPr>
      <w:r>
        <w:t>28.8. В электронной форме жалоба может быть подана Заявителем посредством:</w:t>
      </w:r>
    </w:p>
    <w:p w:rsidR="00254F1F" w:rsidRDefault="00254F1F">
      <w:pPr>
        <w:pStyle w:val="ConsPlusNormal"/>
        <w:spacing w:before="220"/>
        <w:ind w:firstLine="540"/>
        <w:jc w:val="both"/>
      </w:pPr>
      <w:r>
        <w:t>28.8.1. Официального сайта Правительства субъекта Российской Федерации в сети Интернет;</w:t>
      </w:r>
    </w:p>
    <w:p w:rsidR="00254F1F" w:rsidRDefault="00254F1F">
      <w:pPr>
        <w:pStyle w:val="ConsPlusNormal"/>
        <w:spacing w:before="220"/>
        <w:ind w:firstLine="540"/>
        <w:jc w:val="both"/>
      </w:pPr>
      <w:r>
        <w:t>28.8.2. Официального сайта Организации в сети Интернет;</w:t>
      </w:r>
    </w:p>
    <w:p w:rsidR="00254F1F" w:rsidRDefault="00254F1F">
      <w:pPr>
        <w:pStyle w:val="ConsPlusNormal"/>
        <w:spacing w:before="220"/>
        <w:ind w:firstLine="540"/>
        <w:jc w:val="both"/>
      </w:pPr>
      <w:r>
        <w:t>28.8.3.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54F1F" w:rsidRDefault="00254F1F">
      <w:pPr>
        <w:pStyle w:val="ConsPlusNormal"/>
        <w:spacing w:before="220"/>
        <w:ind w:firstLine="540"/>
        <w:jc w:val="both"/>
      </w:pPr>
      <w:r>
        <w:t>28.9. В Организации, Администрации определяются работники, которые обеспечивают:</w:t>
      </w:r>
    </w:p>
    <w:p w:rsidR="00254F1F" w:rsidRDefault="00254F1F">
      <w:pPr>
        <w:pStyle w:val="ConsPlusNormal"/>
        <w:spacing w:before="220"/>
        <w:ind w:firstLine="540"/>
        <w:jc w:val="both"/>
      </w:pPr>
      <w:r>
        <w:t>28.9.1. Прием и регистрацию жалоб;</w:t>
      </w:r>
    </w:p>
    <w:p w:rsidR="00254F1F" w:rsidRDefault="00254F1F">
      <w:pPr>
        <w:pStyle w:val="ConsPlusNormal"/>
        <w:spacing w:before="220"/>
        <w:ind w:firstLine="540"/>
        <w:jc w:val="both"/>
      </w:pPr>
      <w:r>
        <w:t xml:space="preserve">28.9.2. Направление жалоб в уполномоченные на их рассмотрение Организацию, Администрацию в соответствии с </w:t>
      </w:r>
      <w:hyperlink w:anchor="P614">
        <w:r>
          <w:rPr>
            <w:color w:val="0000FF"/>
          </w:rPr>
          <w:t>пунктом 29.1</w:t>
        </w:r>
      </w:hyperlink>
      <w:r>
        <w:t xml:space="preserve"> настоящего Административного регламента;</w:t>
      </w:r>
    </w:p>
    <w:p w:rsidR="00254F1F" w:rsidRDefault="00254F1F">
      <w:pPr>
        <w:pStyle w:val="ConsPlusNormal"/>
        <w:spacing w:before="220"/>
        <w:ind w:firstLine="540"/>
        <w:jc w:val="both"/>
      </w:pPr>
      <w:r>
        <w:t>28.9.3. Рассмотрение жалоб в соответствии с требованиями законодательства Российской Федерации.</w:t>
      </w:r>
    </w:p>
    <w:p w:rsidR="00254F1F" w:rsidRDefault="00254F1F">
      <w:pPr>
        <w:pStyle w:val="ConsPlusNormal"/>
        <w:spacing w:before="220"/>
        <w:ind w:firstLine="540"/>
        <w:jc w:val="both"/>
      </w:pPr>
      <w:bookmarkStart w:id="38" w:name="P575"/>
      <w:bookmarkEnd w:id="38"/>
      <w:r>
        <w:t>28.10. По результатам рассмотрения жалобы Организация, Администрация принимают одно из следующих решений:</w:t>
      </w:r>
    </w:p>
    <w:p w:rsidR="00254F1F" w:rsidRDefault="00254F1F">
      <w:pPr>
        <w:pStyle w:val="ConsPlusNormal"/>
        <w:spacing w:before="220"/>
        <w:ind w:firstLine="540"/>
        <w:jc w:val="both"/>
      </w:pPr>
      <w:r>
        <w:t>28.10.1.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254F1F" w:rsidRDefault="00254F1F">
      <w:pPr>
        <w:pStyle w:val="ConsPlusNormal"/>
        <w:spacing w:before="220"/>
        <w:ind w:firstLine="540"/>
        <w:jc w:val="both"/>
      </w:pPr>
      <w:r>
        <w:t xml:space="preserve">28.10.2. В удовлетворении жалобы отказывается по основаниям, предусмотренным </w:t>
      </w:r>
      <w:hyperlink w:anchor="P592">
        <w:r>
          <w:rPr>
            <w:color w:val="0000FF"/>
          </w:rPr>
          <w:t>пунктом 28.18</w:t>
        </w:r>
      </w:hyperlink>
      <w:r>
        <w:t xml:space="preserve"> настоящего Административного регламента.</w:t>
      </w:r>
    </w:p>
    <w:p w:rsidR="00254F1F" w:rsidRDefault="00254F1F">
      <w:pPr>
        <w:pStyle w:val="ConsPlusNormal"/>
        <w:spacing w:before="220"/>
        <w:ind w:firstLine="540"/>
        <w:jc w:val="both"/>
      </w:pPr>
      <w:r>
        <w:t>28.11. При удовлетворении жалобы Организация, Администрация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254F1F" w:rsidRDefault="00254F1F">
      <w:pPr>
        <w:pStyle w:val="ConsPlusNormal"/>
        <w:spacing w:before="220"/>
        <w:ind w:firstLine="540"/>
        <w:jc w:val="both"/>
      </w:pPr>
      <w:r>
        <w:t xml:space="preserve">28.12. Не позднее дня, следующего за днем принятия решения, указанного в </w:t>
      </w:r>
      <w:hyperlink w:anchor="P575">
        <w:r>
          <w:rPr>
            <w:color w:val="0000FF"/>
          </w:rPr>
          <w:t>пункте 28.10</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4F1F" w:rsidRDefault="00254F1F">
      <w:pPr>
        <w:pStyle w:val="ConsPlusNormal"/>
        <w:spacing w:before="220"/>
        <w:ind w:firstLine="540"/>
        <w:jc w:val="both"/>
      </w:pPr>
      <w:r>
        <w:t>28.13.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rsidR="00254F1F" w:rsidRDefault="00254F1F">
      <w:pPr>
        <w:pStyle w:val="ConsPlusNormal"/>
        <w:spacing w:before="220"/>
        <w:ind w:firstLine="540"/>
        <w:jc w:val="both"/>
      </w:pPr>
      <w:r>
        <w:t>28.14.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254F1F" w:rsidRDefault="00254F1F">
      <w:pPr>
        <w:pStyle w:val="ConsPlusNormal"/>
        <w:spacing w:before="220"/>
        <w:ind w:firstLine="540"/>
        <w:jc w:val="both"/>
      </w:pPr>
      <w:bookmarkStart w:id="39" w:name="P582"/>
      <w:bookmarkEnd w:id="39"/>
      <w:r>
        <w:t xml:space="preserve">28.15. В случае признания жалобы подлежащей удовлетворению в ответе Заявителю дается </w:t>
      </w:r>
      <w:r>
        <w:lastRenderedPageBreak/>
        <w:t>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254F1F" w:rsidRDefault="00254F1F">
      <w:pPr>
        <w:pStyle w:val="ConsPlusNormal"/>
        <w:spacing w:before="220"/>
        <w:ind w:firstLine="540"/>
        <w:jc w:val="both"/>
      </w:pPr>
      <w:r>
        <w:t>28.16.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4F1F" w:rsidRDefault="00254F1F">
      <w:pPr>
        <w:pStyle w:val="ConsPlusNormal"/>
        <w:spacing w:before="220"/>
        <w:ind w:firstLine="540"/>
        <w:jc w:val="both"/>
      </w:pPr>
      <w:r>
        <w:t>28.17. В ответе по результатам рассмотрения жалобы указываются:</w:t>
      </w:r>
    </w:p>
    <w:p w:rsidR="00254F1F" w:rsidRDefault="00254F1F">
      <w:pPr>
        <w:pStyle w:val="ConsPlusNormal"/>
        <w:spacing w:before="220"/>
        <w:ind w:firstLine="540"/>
        <w:jc w:val="both"/>
      </w:pPr>
      <w:r>
        <w:t>28.17.1. Наименование Организации, Администрации, рассмотревших жалобу, должность, фамилия, имя, отчество (при наличии) должностного лица и (или) работника, принявшего решение по жалобе;</w:t>
      </w:r>
    </w:p>
    <w:p w:rsidR="00254F1F" w:rsidRDefault="00254F1F">
      <w:pPr>
        <w:pStyle w:val="ConsPlusNormal"/>
        <w:spacing w:before="220"/>
        <w:ind w:firstLine="540"/>
        <w:jc w:val="both"/>
      </w:pPr>
      <w:r>
        <w:t>28.17.2. Номер, дата, место принятия решения, включая сведения о должностном лице, работнике, решение или действие (бездействие) которого обжалуется;</w:t>
      </w:r>
    </w:p>
    <w:p w:rsidR="00254F1F" w:rsidRDefault="00254F1F">
      <w:pPr>
        <w:pStyle w:val="ConsPlusNormal"/>
        <w:spacing w:before="220"/>
        <w:ind w:firstLine="540"/>
        <w:jc w:val="both"/>
      </w:pPr>
      <w:r>
        <w:t>28.17.3. Фамилия, имя, отчество (при наличии) или наименование Заявителя;</w:t>
      </w:r>
    </w:p>
    <w:p w:rsidR="00254F1F" w:rsidRDefault="00254F1F">
      <w:pPr>
        <w:pStyle w:val="ConsPlusNormal"/>
        <w:spacing w:before="220"/>
        <w:ind w:firstLine="540"/>
        <w:jc w:val="both"/>
      </w:pPr>
      <w:r>
        <w:t>28.17.4. Основания для принятия решения по жалобе;</w:t>
      </w:r>
    </w:p>
    <w:p w:rsidR="00254F1F" w:rsidRDefault="00254F1F">
      <w:pPr>
        <w:pStyle w:val="ConsPlusNormal"/>
        <w:spacing w:before="220"/>
        <w:ind w:firstLine="540"/>
        <w:jc w:val="both"/>
      </w:pPr>
      <w:r>
        <w:t>28.17.5. Принятое по жалобе решение;</w:t>
      </w:r>
    </w:p>
    <w:p w:rsidR="00254F1F" w:rsidRDefault="00254F1F">
      <w:pPr>
        <w:pStyle w:val="ConsPlusNormal"/>
        <w:spacing w:before="220"/>
        <w:ind w:firstLine="540"/>
        <w:jc w:val="both"/>
      </w:pPr>
      <w:r>
        <w:t xml:space="preserve">28.17.6.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w:t>
      </w:r>
      <w:hyperlink w:anchor="P582">
        <w:r>
          <w:rPr>
            <w:color w:val="0000FF"/>
          </w:rPr>
          <w:t>пункте 28.15</w:t>
        </w:r>
      </w:hyperlink>
      <w:r>
        <w:t xml:space="preserve"> настоящего Административного регламента;</w:t>
      </w:r>
    </w:p>
    <w:p w:rsidR="00254F1F" w:rsidRDefault="00254F1F">
      <w:pPr>
        <w:pStyle w:val="ConsPlusNormal"/>
        <w:spacing w:before="220"/>
        <w:ind w:firstLine="540"/>
        <w:jc w:val="both"/>
      </w:pPr>
      <w:r>
        <w:t>28.17.7. Информация о порядке обжалования принятого по жалобе решения.</w:t>
      </w:r>
    </w:p>
    <w:p w:rsidR="00254F1F" w:rsidRDefault="00254F1F">
      <w:pPr>
        <w:pStyle w:val="ConsPlusNormal"/>
        <w:spacing w:before="220"/>
        <w:ind w:firstLine="540"/>
        <w:jc w:val="both"/>
      </w:pPr>
      <w:bookmarkStart w:id="40" w:name="P592"/>
      <w:bookmarkEnd w:id="40"/>
      <w:r>
        <w:t>28.18. Организация, Администрация отказывают в удовлетворении жалобы в следующих случаях:</w:t>
      </w:r>
    </w:p>
    <w:p w:rsidR="00254F1F" w:rsidRDefault="00254F1F">
      <w:pPr>
        <w:pStyle w:val="ConsPlusNormal"/>
        <w:spacing w:before="220"/>
        <w:ind w:firstLine="540"/>
        <w:jc w:val="both"/>
      </w:pPr>
      <w:r>
        <w:t>28.18.1. Наличие вступившего в законную силу решения суда, арбитражного суда по жалобе о том же предмете и по тем же основаниям;</w:t>
      </w:r>
    </w:p>
    <w:p w:rsidR="00254F1F" w:rsidRDefault="00254F1F">
      <w:pPr>
        <w:pStyle w:val="ConsPlusNormal"/>
        <w:spacing w:before="220"/>
        <w:ind w:firstLine="540"/>
        <w:jc w:val="both"/>
      </w:pPr>
      <w:r>
        <w:t>28.18.2. Подача жалобы лицом, полномочия которого не подтверждены в порядке, установленном законодательством Российской Федерации;</w:t>
      </w:r>
    </w:p>
    <w:p w:rsidR="00254F1F" w:rsidRDefault="00254F1F">
      <w:pPr>
        <w:pStyle w:val="ConsPlusNormal"/>
        <w:spacing w:before="220"/>
        <w:ind w:firstLine="540"/>
        <w:jc w:val="both"/>
      </w:pPr>
      <w:r>
        <w:t>28.18.3. Наличие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254F1F" w:rsidRDefault="00254F1F">
      <w:pPr>
        <w:pStyle w:val="ConsPlusNormal"/>
        <w:spacing w:before="220"/>
        <w:ind w:firstLine="540"/>
        <w:jc w:val="both"/>
      </w:pPr>
      <w:r>
        <w:t>28.19. Организация, Администрация вправе оставить жалобу без ответа в следующих случаях:</w:t>
      </w:r>
    </w:p>
    <w:p w:rsidR="00254F1F" w:rsidRDefault="00254F1F">
      <w:pPr>
        <w:pStyle w:val="ConsPlusNormal"/>
        <w:spacing w:before="220"/>
        <w:ind w:firstLine="540"/>
        <w:jc w:val="both"/>
      </w:pPr>
      <w:r>
        <w:t>28.19.1.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54F1F" w:rsidRDefault="00254F1F">
      <w:pPr>
        <w:pStyle w:val="ConsPlusNormal"/>
        <w:spacing w:before="220"/>
        <w:ind w:firstLine="540"/>
        <w:jc w:val="both"/>
      </w:pPr>
      <w:r>
        <w:t>28.19.2.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54F1F" w:rsidRDefault="00254F1F">
      <w:pPr>
        <w:pStyle w:val="ConsPlusNormal"/>
        <w:spacing w:before="220"/>
        <w:ind w:firstLine="540"/>
        <w:jc w:val="both"/>
      </w:pPr>
      <w:r>
        <w:t>28.20. Организация, Администрация сообщают Заявителю об оставлении жалобы без ответа в течение 3 (трех) рабочих дней со дня регистрации жалобы.</w:t>
      </w:r>
    </w:p>
    <w:p w:rsidR="00254F1F" w:rsidRDefault="00254F1F">
      <w:pPr>
        <w:pStyle w:val="ConsPlusNormal"/>
        <w:spacing w:before="220"/>
        <w:ind w:firstLine="540"/>
        <w:jc w:val="both"/>
      </w:pPr>
      <w:r>
        <w:t>28.21. Заявитель вправе обжаловать принятое по жалобе решение в судебном порядке в соответствии с законодательством Российской Федерации.</w:t>
      </w:r>
    </w:p>
    <w:p w:rsidR="00254F1F" w:rsidRDefault="00254F1F">
      <w:pPr>
        <w:pStyle w:val="ConsPlusNormal"/>
        <w:spacing w:before="220"/>
        <w:ind w:firstLine="540"/>
        <w:jc w:val="both"/>
      </w:pPr>
      <w:r>
        <w:lastRenderedPageBreak/>
        <w:t xml:space="preserve">28.22.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254F1F" w:rsidRDefault="00254F1F">
      <w:pPr>
        <w:pStyle w:val="ConsPlusNormal"/>
        <w:spacing w:before="220"/>
        <w:ind w:firstLine="540"/>
        <w:jc w:val="both"/>
      </w:pPr>
      <w:r>
        <w:t xml:space="preserve">28.23.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r>
          <w:rPr>
            <w:color w:val="0000FF"/>
          </w:rPr>
          <w:t>статьей 5.63</w:t>
        </w:r>
      </w:hyperlink>
      <w:r>
        <w:t xml:space="preserve">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Администрацию.</w:t>
      </w:r>
    </w:p>
    <w:p w:rsidR="00254F1F" w:rsidRDefault="00254F1F">
      <w:pPr>
        <w:pStyle w:val="ConsPlusNormal"/>
        <w:spacing w:before="220"/>
        <w:ind w:firstLine="540"/>
        <w:jc w:val="both"/>
      </w:pPr>
      <w:r>
        <w:t>28.24. Организация обеспечивает:</w:t>
      </w:r>
    </w:p>
    <w:p w:rsidR="00254F1F" w:rsidRDefault="00254F1F">
      <w:pPr>
        <w:pStyle w:val="ConsPlusNormal"/>
        <w:spacing w:before="220"/>
        <w:ind w:firstLine="540"/>
        <w:jc w:val="both"/>
      </w:pPr>
      <w:r>
        <w:t>28.24.1. Оснащение мест приема жалоб;</w:t>
      </w:r>
    </w:p>
    <w:p w:rsidR="00254F1F" w:rsidRDefault="00254F1F">
      <w:pPr>
        <w:pStyle w:val="ConsPlusNormal"/>
        <w:spacing w:before="220"/>
        <w:ind w:firstLine="540"/>
        <w:jc w:val="both"/>
      </w:pPr>
      <w:r>
        <w:t>28.24.2.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w:t>
      </w:r>
    </w:p>
    <w:p w:rsidR="00254F1F" w:rsidRDefault="00254F1F">
      <w:pPr>
        <w:pStyle w:val="ConsPlusNormal"/>
        <w:spacing w:before="220"/>
        <w:ind w:firstLine="540"/>
        <w:jc w:val="both"/>
      </w:pPr>
      <w:r>
        <w:t>28.24.3.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254F1F" w:rsidRDefault="00254F1F">
      <w:pPr>
        <w:pStyle w:val="ConsPlusNormal"/>
        <w:spacing w:before="220"/>
        <w:ind w:firstLine="540"/>
        <w:jc w:val="both"/>
      </w:pPr>
      <w:r>
        <w:t xml:space="preserve">28.25.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3">
        <w:r>
          <w:rPr>
            <w:color w:val="0000FF"/>
          </w:rPr>
          <w:t>Положения</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54F1F" w:rsidRDefault="00254F1F">
      <w:pPr>
        <w:pStyle w:val="ConsPlusNormal"/>
        <w:jc w:val="both"/>
      </w:pPr>
    </w:p>
    <w:p w:rsidR="00254F1F" w:rsidRDefault="00254F1F">
      <w:pPr>
        <w:pStyle w:val="ConsPlusTitle"/>
        <w:jc w:val="center"/>
        <w:outlineLvl w:val="2"/>
      </w:pPr>
      <w:r>
        <w:t>29. Органы государственной власти, организации</w:t>
      </w:r>
    </w:p>
    <w:p w:rsidR="00254F1F" w:rsidRDefault="00254F1F">
      <w:pPr>
        <w:pStyle w:val="ConsPlusTitle"/>
        <w:jc w:val="center"/>
      </w:pPr>
      <w:r>
        <w:t>и уполномоченные на рассмотрение жалобы лица, которым</w:t>
      </w:r>
    </w:p>
    <w:p w:rsidR="00254F1F" w:rsidRDefault="00254F1F">
      <w:pPr>
        <w:pStyle w:val="ConsPlusTitle"/>
        <w:jc w:val="center"/>
      </w:pPr>
      <w:r>
        <w:t>может быть направлена жалоба Заявителя в досудебном</w:t>
      </w:r>
    </w:p>
    <w:p w:rsidR="00254F1F" w:rsidRDefault="00254F1F">
      <w:pPr>
        <w:pStyle w:val="ConsPlusTitle"/>
        <w:jc w:val="center"/>
      </w:pPr>
      <w:r>
        <w:t>(внесудебном) порядке</w:t>
      </w:r>
    </w:p>
    <w:p w:rsidR="00254F1F" w:rsidRDefault="00254F1F">
      <w:pPr>
        <w:pStyle w:val="ConsPlusNormal"/>
        <w:jc w:val="both"/>
      </w:pPr>
    </w:p>
    <w:p w:rsidR="00254F1F" w:rsidRDefault="00254F1F">
      <w:pPr>
        <w:pStyle w:val="ConsPlusNormal"/>
        <w:ind w:firstLine="540"/>
        <w:jc w:val="both"/>
      </w:pPr>
      <w:bookmarkStart w:id="41" w:name="P614"/>
      <w:bookmarkEnd w:id="41"/>
      <w:r>
        <w:t>29.1. 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254F1F" w:rsidRDefault="00254F1F">
      <w:pPr>
        <w:pStyle w:val="ConsPlusNormal"/>
        <w:spacing w:before="220"/>
        <w:ind w:firstLine="540"/>
        <w:jc w:val="both"/>
      </w:pPr>
      <w:r>
        <w:t>29.2. Жалобу на решения и действия (бездействие) Организации можно подать Губернатору субъекта Российской Федерации.</w:t>
      </w:r>
    </w:p>
    <w:p w:rsidR="00254F1F" w:rsidRDefault="00254F1F">
      <w:pPr>
        <w:pStyle w:val="ConsPlusNormal"/>
        <w:spacing w:before="220"/>
        <w:ind w:firstLine="540"/>
        <w:jc w:val="both"/>
      </w:pPr>
      <w:r>
        <w:t>29.3. 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254F1F" w:rsidRDefault="00254F1F">
      <w:pPr>
        <w:pStyle w:val="ConsPlusNormal"/>
        <w:spacing w:before="220"/>
        <w:ind w:firstLine="540"/>
        <w:jc w:val="both"/>
      </w:pPr>
      <w:r>
        <w:t xml:space="preserve">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w:t>
      </w:r>
      <w:r>
        <w:lastRenderedPageBreak/>
        <w:t>Администрации по месту ее работы.</w:t>
      </w:r>
    </w:p>
    <w:p w:rsidR="00254F1F" w:rsidRDefault="00254F1F">
      <w:pPr>
        <w:pStyle w:val="ConsPlusNormal"/>
        <w:spacing w:before="220"/>
        <w:ind w:firstLine="540"/>
        <w:jc w:val="both"/>
      </w:pPr>
      <w:r>
        <w:t>29.4. Жалоба, поступившая в Организацию, Администрацию, подлежит регистрации не позднее следующего рабочего дня со дня ее поступления.</w:t>
      </w:r>
    </w:p>
    <w:p w:rsidR="00254F1F" w:rsidRDefault="00254F1F">
      <w:pPr>
        <w:pStyle w:val="ConsPlusNormal"/>
        <w:spacing w:before="220"/>
        <w:ind w:firstLine="540"/>
        <w:jc w:val="both"/>
      </w:pPr>
      <w:r>
        <w:t>29.5. 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Администрацией).</w:t>
      </w:r>
    </w:p>
    <w:p w:rsidR="00254F1F" w:rsidRDefault="00254F1F">
      <w:pPr>
        <w:pStyle w:val="ConsPlusNormal"/>
        <w:spacing w:before="220"/>
        <w:ind w:firstLine="540"/>
        <w:jc w:val="both"/>
      </w:pPr>
      <w:r>
        <w:t>29.6.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254F1F" w:rsidRDefault="00254F1F">
      <w:pPr>
        <w:pStyle w:val="ConsPlusNormal"/>
        <w:spacing w:before="220"/>
        <w:ind w:firstLine="540"/>
        <w:jc w:val="both"/>
      </w:pPr>
      <w:r>
        <w:t>В случае если жалоба подана Заявителем в Организацию, в компетенцию которой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254F1F" w:rsidRDefault="00254F1F">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государственном органе.</w:t>
      </w:r>
    </w:p>
    <w:p w:rsidR="00254F1F" w:rsidRDefault="00254F1F">
      <w:pPr>
        <w:pStyle w:val="ConsPlusNormal"/>
        <w:jc w:val="both"/>
      </w:pPr>
    </w:p>
    <w:p w:rsidR="00254F1F" w:rsidRDefault="00254F1F">
      <w:pPr>
        <w:pStyle w:val="ConsPlusTitle"/>
        <w:jc w:val="center"/>
        <w:outlineLvl w:val="2"/>
      </w:pPr>
      <w:r>
        <w:t>30. Способы информирования Заявителей о порядке подачи</w:t>
      </w:r>
    </w:p>
    <w:p w:rsidR="00254F1F" w:rsidRDefault="00254F1F">
      <w:pPr>
        <w:pStyle w:val="ConsPlusTitle"/>
        <w:jc w:val="center"/>
      </w:pPr>
      <w:r>
        <w:t>и рассмотрения жалобы, в том числе с использованием ЕПГУ</w:t>
      </w:r>
    </w:p>
    <w:p w:rsidR="00254F1F" w:rsidRDefault="00254F1F">
      <w:pPr>
        <w:pStyle w:val="ConsPlusNormal"/>
        <w:jc w:val="both"/>
      </w:pPr>
    </w:p>
    <w:p w:rsidR="00254F1F" w:rsidRDefault="00254F1F">
      <w:pPr>
        <w:pStyle w:val="ConsPlusNormal"/>
        <w:ind w:firstLine="540"/>
        <w:jc w:val="both"/>
      </w:pPr>
      <w:r>
        <w:t xml:space="preserve">30.1. Заявители информируются о порядке подачи и рассмотрении жалобы, в том числе с использованием ЕПГУ способами, предусмотренными </w:t>
      </w:r>
      <w:hyperlink w:anchor="P113">
        <w:r>
          <w:rPr>
            <w:color w:val="0000FF"/>
          </w:rPr>
          <w:t>подразделом 3</w:t>
        </w:r>
      </w:hyperlink>
      <w:r>
        <w:t xml:space="preserve"> настоящего Административного регламента.</w:t>
      </w:r>
    </w:p>
    <w:p w:rsidR="00254F1F" w:rsidRDefault="00254F1F">
      <w:pPr>
        <w:pStyle w:val="ConsPlusNormal"/>
        <w:spacing w:before="220"/>
        <w:ind w:firstLine="540"/>
        <w:jc w:val="both"/>
      </w:pPr>
      <w:r>
        <w:t xml:space="preserve">30.2. Информация, указанная в </w:t>
      </w:r>
      <w:hyperlink w:anchor="P537">
        <w:r>
          <w:rPr>
            <w:color w:val="0000FF"/>
          </w:rPr>
          <w:t>разделе V</w:t>
        </w:r>
      </w:hyperlink>
      <w:r>
        <w:t xml:space="preserve">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p>
    <w:p w:rsidR="00254F1F" w:rsidRDefault="00254F1F">
      <w:pPr>
        <w:pStyle w:val="ConsPlusNormal"/>
        <w:spacing w:before="220"/>
        <w:ind w:firstLine="540"/>
        <w:jc w:val="both"/>
      </w:pPr>
      <w:r>
        <w:t>30.3. Размещение информации в федеральной государственной информационной системе "Федеральный реестр государственных и муниципальных услуг (функций)" обеспечивается Органом, координирующим предоставление Услуги.</w:t>
      </w:r>
    </w:p>
    <w:p w:rsidR="00254F1F" w:rsidRDefault="00254F1F">
      <w:pPr>
        <w:pStyle w:val="ConsPlusNormal"/>
        <w:jc w:val="both"/>
      </w:pPr>
    </w:p>
    <w:p w:rsidR="00254F1F" w:rsidRDefault="00254F1F">
      <w:pPr>
        <w:pStyle w:val="ConsPlusTitle"/>
        <w:jc w:val="center"/>
        <w:outlineLvl w:val="2"/>
      </w:pPr>
      <w:r>
        <w:t>31. Перечень нормативных правовых актов, регулирующих</w:t>
      </w:r>
    </w:p>
    <w:p w:rsidR="00254F1F" w:rsidRDefault="00254F1F">
      <w:pPr>
        <w:pStyle w:val="ConsPlusTitle"/>
        <w:jc w:val="center"/>
      </w:pPr>
      <w:r>
        <w:t>порядок досудебного (внесудебного) обжалования решений</w:t>
      </w:r>
    </w:p>
    <w:p w:rsidR="00254F1F" w:rsidRDefault="00254F1F">
      <w:pPr>
        <w:pStyle w:val="ConsPlusTitle"/>
        <w:jc w:val="center"/>
      </w:pPr>
      <w:r>
        <w:t>и действий (бездействия) Организации, работников Организации</w:t>
      </w:r>
    </w:p>
    <w:p w:rsidR="00254F1F" w:rsidRDefault="00254F1F">
      <w:pPr>
        <w:pStyle w:val="ConsPlusNormal"/>
        <w:jc w:val="both"/>
      </w:pPr>
    </w:p>
    <w:p w:rsidR="00254F1F" w:rsidRDefault="00254F1F">
      <w:pPr>
        <w:pStyle w:val="ConsPlusNormal"/>
        <w:ind w:firstLine="540"/>
        <w:jc w:val="both"/>
      </w:pPr>
      <w: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w:t>
      </w:r>
      <w:hyperlink r:id="rId14">
        <w:r>
          <w:rPr>
            <w:color w:val="0000FF"/>
          </w:rPr>
          <w:t>закона</w:t>
        </w:r>
      </w:hyperlink>
      <w:r>
        <w:t xml:space="preserve"> от 27.07.2010 N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1</w:t>
      </w:r>
    </w:p>
    <w:p w:rsidR="00254F1F" w:rsidRDefault="00254F1F">
      <w:pPr>
        <w:pStyle w:val="ConsPlusNormal"/>
        <w:jc w:val="right"/>
      </w:pPr>
      <w:r>
        <w:lastRenderedPageBreak/>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Title"/>
        <w:jc w:val="center"/>
      </w:pPr>
      <w:bookmarkStart w:id="42" w:name="P645"/>
      <w:bookmarkEnd w:id="42"/>
      <w:r>
        <w:t>ПЕРЕЧЕНЬ</w:t>
      </w:r>
    </w:p>
    <w:p w:rsidR="00254F1F" w:rsidRDefault="00254F1F">
      <w:pPr>
        <w:pStyle w:val="ConsPlusTitle"/>
        <w:jc w:val="center"/>
      </w:pPr>
      <w:r>
        <w:t>НОРМАТИВНЫХ ПРАВОВЫХ АКТОВ, РЕГУЛИРУЮЩИХ ПРЕДОСТАВЛЕНИЕ</w:t>
      </w:r>
    </w:p>
    <w:p w:rsidR="00254F1F" w:rsidRDefault="00254F1F">
      <w:pPr>
        <w:pStyle w:val="ConsPlusTitle"/>
        <w:jc w:val="center"/>
      </w:pPr>
      <w:r>
        <w:t>УСЛУГИ (С УКАЗАНИЕМ ИХ РЕКВИЗИТОВ И ИСТОЧНИКОВ ОФИЦИАЛЬНОГО</w:t>
      </w:r>
    </w:p>
    <w:p w:rsidR="00254F1F" w:rsidRDefault="00254F1F">
      <w:pPr>
        <w:pStyle w:val="ConsPlusTitle"/>
        <w:jc w:val="center"/>
      </w:pPr>
      <w:r>
        <w:t>ОПУБЛИКОВАНИЯ)</w:t>
      </w:r>
    </w:p>
    <w:p w:rsidR="00254F1F" w:rsidRDefault="00254F1F">
      <w:pPr>
        <w:pStyle w:val="ConsPlusNormal"/>
        <w:jc w:val="both"/>
      </w:pPr>
    </w:p>
    <w:p w:rsidR="00254F1F" w:rsidRDefault="00254F1F">
      <w:pPr>
        <w:pStyle w:val="ConsPlusNormal"/>
        <w:ind w:firstLine="540"/>
        <w:jc w:val="both"/>
      </w:pPr>
      <w:r>
        <w:t xml:space="preserve">1. </w:t>
      </w:r>
      <w:hyperlink r:id="rId15">
        <w:r>
          <w:rPr>
            <w:color w:val="0000FF"/>
          </w:rPr>
          <w:t>Конституция</w:t>
        </w:r>
      </w:hyperlink>
      <w:r>
        <w:t xml:space="preserve"> Российской Федерации, принятая всенародным голосованием 12.12.1993 ("Российская газета", N 237, 25.12.1993);</w:t>
      </w:r>
    </w:p>
    <w:p w:rsidR="00254F1F" w:rsidRDefault="00254F1F">
      <w:pPr>
        <w:pStyle w:val="ConsPlusNormal"/>
        <w:spacing w:before="220"/>
        <w:ind w:firstLine="540"/>
        <w:jc w:val="both"/>
      </w:pPr>
      <w:r>
        <w:t xml:space="preserve">2. </w:t>
      </w:r>
      <w:hyperlink r:id="rId16">
        <w:r>
          <w:rPr>
            <w:color w:val="0000FF"/>
          </w:rPr>
          <w:t>Конвенция</w:t>
        </w:r>
      </w:hyperlink>
      <w:r>
        <w:t xml:space="preserve"> о правах ребенка, одобренная Генеральной Ассамблеей ООН 20.11.1989 ("Сборник международных договоров СССР", выпуск XLVI, 1993);</w:t>
      </w:r>
    </w:p>
    <w:p w:rsidR="00254F1F" w:rsidRDefault="00254F1F">
      <w:pPr>
        <w:pStyle w:val="ConsPlusNormal"/>
        <w:spacing w:before="220"/>
        <w:ind w:firstLine="540"/>
        <w:jc w:val="both"/>
      </w:pPr>
      <w:r>
        <w:t xml:space="preserve">3. Федеральный </w:t>
      </w:r>
      <w:hyperlink r:id="rId17">
        <w:r>
          <w:rPr>
            <w:color w:val="0000FF"/>
          </w:rPr>
          <w:t>закон</w:t>
        </w:r>
      </w:hyperlink>
      <w:r>
        <w:t xml:space="preserve"> от 29.12.2012 N 273-ФЗ "Об образовании в Российской Федерации" (Официальный интернет-портал правовой информации </w:t>
      </w:r>
      <w:hyperlink r:id="rId18">
        <w:r>
          <w:rPr>
            <w:color w:val="0000FF"/>
          </w:rPr>
          <w:t>http://www.pravo.gov.ru</w:t>
        </w:r>
      </w:hyperlink>
      <w:r>
        <w:t>, 30.12.2012, Собрание законодательства Российской Федерации, 31.12.2012, N 53 (ч. 1), ст. 7598, "Российская газета", N 303, 31.12.2012);</w:t>
      </w:r>
    </w:p>
    <w:p w:rsidR="00254F1F" w:rsidRDefault="00254F1F">
      <w:pPr>
        <w:pStyle w:val="ConsPlusNormal"/>
        <w:spacing w:before="220"/>
        <w:ind w:firstLine="540"/>
        <w:jc w:val="both"/>
      </w:pPr>
      <w:r>
        <w:t xml:space="preserve">4. Федеральный </w:t>
      </w:r>
      <w:hyperlink r:id="rId19">
        <w:r>
          <w:rPr>
            <w:color w:val="0000FF"/>
          </w:rPr>
          <w:t>закон</w:t>
        </w:r>
      </w:hyperlink>
      <w:r>
        <w:t xml:space="preserve"> от 04.12.2007 N 329-ФЗ "О физической культуре и спорте в Российской Федерации" ("Российская газета", N 276, 08.12.2007, Собрание законодательства Российской Федерации, 10.12.2007, N 50, ст. 6242, "Парламентская газета", N 178 - 180, 14.12.2007);</w:t>
      </w:r>
    </w:p>
    <w:p w:rsidR="00254F1F" w:rsidRDefault="00254F1F">
      <w:pPr>
        <w:pStyle w:val="ConsPlusNormal"/>
        <w:spacing w:before="220"/>
        <w:ind w:firstLine="540"/>
        <w:jc w:val="both"/>
      </w:pPr>
      <w:r>
        <w:t xml:space="preserve">5. Федеральный </w:t>
      </w:r>
      <w:hyperlink r:id="rId20">
        <w:r>
          <w:rPr>
            <w:color w:val="0000FF"/>
          </w:rPr>
          <w:t>закон</w:t>
        </w:r>
      </w:hyperlink>
      <w: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 3822, "Парламентская газета", N 186, 08.10.2003, "Российская газета", N 202, 08.10.2003);</w:t>
      </w:r>
    </w:p>
    <w:p w:rsidR="00254F1F" w:rsidRDefault="00254F1F">
      <w:pPr>
        <w:pStyle w:val="ConsPlusNormal"/>
        <w:spacing w:before="220"/>
        <w:ind w:firstLine="540"/>
        <w:jc w:val="both"/>
      </w:pPr>
      <w:r>
        <w:t xml:space="preserve">6. Федеральный </w:t>
      </w:r>
      <w:hyperlink r:id="rId21">
        <w:r>
          <w:rPr>
            <w:color w:val="0000FF"/>
          </w:rPr>
          <w:t>закон</w:t>
        </w:r>
      </w:hyperlink>
      <w:r>
        <w:t xml:space="preserve"> от 02.05.2006 N 59-ФЗ "О порядке рассмотрения обращений граждан Российской Федерации" ("Российская газета", N 95, 05.05.2006, Собрание законодательства Российской Федерации, 08.05.2006 N 19, ст. 2060, "Парламентская газета", N 70 - 71, 11.05.2006);</w:t>
      </w:r>
    </w:p>
    <w:p w:rsidR="00254F1F" w:rsidRDefault="00254F1F">
      <w:pPr>
        <w:pStyle w:val="ConsPlusNormal"/>
        <w:spacing w:before="220"/>
        <w:ind w:firstLine="540"/>
        <w:jc w:val="both"/>
      </w:pPr>
      <w:r>
        <w:t xml:space="preserve">7. Федеральный </w:t>
      </w:r>
      <w:hyperlink r:id="rId22">
        <w:r>
          <w:rPr>
            <w:color w:val="0000FF"/>
          </w:rPr>
          <w:t>закон</w:t>
        </w:r>
      </w:hyperlink>
      <w:r>
        <w:t xml:space="preserve"> от 27.07.2006 N 152-ФЗ "О персональных данных" ("Российская газета", N 165, 29.07.2006, Собрание законодательства Российской Федерации, 31.07.2006, N 31 (1 ч.), ст. 3451, "Парламентская газета", N 126 - 127, 03.08.2006);</w:t>
      </w:r>
    </w:p>
    <w:p w:rsidR="00254F1F" w:rsidRDefault="00254F1F">
      <w:pPr>
        <w:pStyle w:val="ConsPlusNormal"/>
        <w:spacing w:before="220"/>
        <w:ind w:firstLine="540"/>
        <w:jc w:val="both"/>
      </w:pPr>
      <w:r>
        <w:t xml:space="preserve">8. Федеральный </w:t>
      </w:r>
      <w:hyperlink r:id="rId23">
        <w:r>
          <w:rPr>
            <w:color w:val="0000FF"/>
          </w:rPr>
          <w:t>закон</w:t>
        </w:r>
      </w:hyperlink>
      <w:r>
        <w:t xml:space="preserve"> от 25.07.2002 N 115-ФЗ "О правовом положении иностранных граждан в Российской Федерации" (Собрание законодательства Российской Федерации, 29.07.2002, N 30, ст. 3032, "Российская газета", N 140, 31.07.2002, "Парламентская газета", N 144, 31.07.2002);</w:t>
      </w:r>
    </w:p>
    <w:p w:rsidR="00254F1F" w:rsidRDefault="00254F1F">
      <w:pPr>
        <w:pStyle w:val="ConsPlusNormal"/>
        <w:spacing w:before="220"/>
        <w:ind w:firstLine="540"/>
        <w:jc w:val="both"/>
      </w:pPr>
      <w:r>
        <w:t xml:space="preserve">9. Семейный </w:t>
      </w:r>
      <w:hyperlink r:id="rId24">
        <w:r>
          <w:rPr>
            <w:color w:val="0000FF"/>
          </w:rPr>
          <w:t>кодекс</w:t>
        </w:r>
      </w:hyperlink>
      <w:r>
        <w:t xml:space="preserve"> Российской Федерации от 29.12.1995 N 223-ФЗ (Собрание законодательства Российской Федерации, 01.01.1996, N 1, ст. 16, "Российская газета", N 17, 27.01.1996);</w:t>
      </w:r>
    </w:p>
    <w:p w:rsidR="00254F1F" w:rsidRDefault="00254F1F">
      <w:pPr>
        <w:pStyle w:val="ConsPlusNormal"/>
        <w:spacing w:before="220"/>
        <w:ind w:firstLine="540"/>
        <w:jc w:val="both"/>
      </w:pPr>
      <w:r>
        <w:t xml:space="preserve">10. </w:t>
      </w:r>
      <w:hyperlink r:id="rId25">
        <w:r>
          <w:rPr>
            <w:color w:val="0000FF"/>
          </w:rPr>
          <w:t>Постановление</w:t>
        </w:r>
      </w:hyperlink>
      <w:r>
        <w:t xml:space="preserve"> Правительства Российской Федерации от 10.07.2013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w:t>
      </w:r>
      <w:hyperlink r:id="rId26">
        <w:r>
          <w:rPr>
            <w:color w:val="0000FF"/>
          </w:rPr>
          <w:t>http://www.pravo.gov.ru</w:t>
        </w:r>
      </w:hyperlink>
      <w:r>
        <w:t>, 20.07.2013, Собрание законодательства Российской Федерации, 29.07.2013, N 30 (часть II), ст. 4108);</w:t>
      </w:r>
    </w:p>
    <w:p w:rsidR="00254F1F" w:rsidRDefault="00254F1F">
      <w:pPr>
        <w:pStyle w:val="ConsPlusNormal"/>
        <w:spacing w:before="220"/>
        <w:ind w:firstLine="540"/>
        <w:jc w:val="both"/>
      </w:pPr>
      <w:r>
        <w:t xml:space="preserve">11. </w:t>
      </w:r>
      <w:hyperlink r:id="rId27">
        <w:r>
          <w:rPr>
            <w:color w:val="0000FF"/>
          </w:rPr>
          <w:t>Постановление</w:t>
        </w:r>
      </w:hyperlink>
      <w:r>
        <w:t xml:space="preserve"> Правительства Российской Федерации от 28.11.2011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муниципальных услуг в электронной форме" (Собрание законодательства Российской Федерации, 05.12.2011, N 49 (ч. 5), ст. 7284");</w:t>
      </w:r>
    </w:p>
    <w:p w:rsidR="00254F1F" w:rsidRDefault="00254F1F">
      <w:pPr>
        <w:pStyle w:val="ConsPlusNormal"/>
        <w:spacing w:before="220"/>
        <w:ind w:firstLine="540"/>
        <w:jc w:val="both"/>
      </w:pPr>
      <w:r>
        <w:t xml:space="preserve">12. </w:t>
      </w:r>
      <w:hyperlink r:id="rId28">
        <w:r>
          <w:rPr>
            <w:color w:val="0000FF"/>
          </w:rPr>
          <w:t>Приказ</w:t>
        </w:r>
      </w:hyperlink>
      <w:r>
        <w:t xml:space="preserve"> Министерства просвещения Российской Федерации от 09.11.2018 N 196 "Об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w:t>
      </w:r>
      <w:hyperlink r:id="rId29">
        <w:r>
          <w:rPr>
            <w:color w:val="0000FF"/>
          </w:rPr>
          <w:t>http://www.pravo.gov.ru</w:t>
        </w:r>
      </w:hyperlink>
      <w:r>
        <w:t>, 30.11.2018);</w:t>
      </w:r>
    </w:p>
    <w:p w:rsidR="00254F1F" w:rsidRDefault="00254F1F">
      <w:pPr>
        <w:pStyle w:val="ConsPlusNormal"/>
        <w:spacing w:before="220"/>
        <w:ind w:firstLine="540"/>
        <w:jc w:val="both"/>
      </w:pPr>
      <w:r>
        <w:t xml:space="preserve">13. </w:t>
      </w:r>
      <w:hyperlink r:id="rId30">
        <w:r>
          <w:rPr>
            <w:color w:val="0000FF"/>
          </w:rPr>
          <w:t>Приказ</w:t>
        </w:r>
      </w:hyperlink>
      <w:r>
        <w:t xml:space="preserve"> Министерства культуры Российской Федерации от 14.08.2013 N 1145 "Об утверждении порядка приема на обучение по дополнительным предпрофессиональным программам в области искусств" ("Российская газета", N 24, 05.02.2014);</w:t>
      </w:r>
    </w:p>
    <w:p w:rsidR="00254F1F" w:rsidRDefault="00254F1F">
      <w:pPr>
        <w:pStyle w:val="ConsPlusNormal"/>
        <w:spacing w:before="220"/>
        <w:ind w:firstLine="540"/>
        <w:jc w:val="both"/>
      </w:pPr>
      <w:r>
        <w:t xml:space="preserve">14. </w:t>
      </w:r>
      <w:hyperlink r:id="rId31">
        <w:r>
          <w:rPr>
            <w:color w:val="0000FF"/>
          </w:rPr>
          <w:t>Приказ</w:t>
        </w:r>
      </w:hyperlink>
      <w:r>
        <w:t xml:space="preserve"> Министерства спорта РФ от 15.11.2018 N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254F1F" w:rsidRDefault="00254F1F">
      <w:pPr>
        <w:pStyle w:val="ConsPlusNormal"/>
        <w:spacing w:before="220"/>
        <w:ind w:firstLine="540"/>
        <w:jc w:val="both"/>
      </w:pPr>
      <w:r>
        <w:t xml:space="preserve">15. </w:t>
      </w:r>
      <w:hyperlink r:id="rId32">
        <w:r>
          <w:rPr>
            <w:color w:val="0000FF"/>
          </w:rPr>
          <w:t>Приказ</w:t>
        </w:r>
      </w:hyperlink>
      <w:r>
        <w:t xml:space="preserve"> Министерства культуры РФ от 12 марта 2012 г. N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w:t>
      </w:r>
    </w:p>
    <w:p w:rsidR="00254F1F" w:rsidRDefault="00254F1F">
      <w:pPr>
        <w:pStyle w:val="ConsPlusNormal"/>
        <w:spacing w:before="220"/>
        <w:ind w:firstLine="540"/>
        <w:jc w:val="both"/>
      </w:pPr>
      <w:r>
        <w:t xml:space="preserve">16. </w:t>
      </w:r>
      <w:hyperlink r:id="rId33">
        <w:r>
          <w:rPr>
            <w:color w:val="0000FF"/>
          </w:rPr>
          <w:t>Приказ</w:t>
        </w:r>
      </w:hyperlink>
      <w:r>
        <w:t xml:space="preserve"> Министерства культуры РФ от 12 марта 2012 г. N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w:t>
      </w:r>
    </w:p>
    <w:p w:rsidR="00254F1F" w:rsidRDefault="00254F1F">
      <w:pPr>
        <w:pStyle w:val="ConsPlusNormal"/>
        <w:spacing w:before="220"/>
        <w:ind w:firstLine="540"/>
        <w:jc w:val="both"/>
      </w:pPr>
      <w:r>
        <w:t xml:space="preserve">17. </w:t>
      </w:r>
      <w:hyperlink r:id="rId34">
        <w:r>
          <w:rPr>
            <w:color w:val="0000FF"/>
          </w:rPr>
          <w:t>Приказ</w:t>
        </w:r>
      </w:hyperlink>
      <w:r>
        <w:t xml:space="preserve"> Министерства культуры РФ от 12 марта 2012 г. N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w:t>
      </w:r>
    </w:p>
    <w:p w:rsidR="00254F1F" w:rsidRDefault="00254F1F">
      <w:pPr>
        <w:pStyle w:val="ConsPlusNormal"/>
        <w:spacing w:before="220"/>
        <w:ind w:firstLine="540"/>
        <w:jc w:val="both"/>
      </w:pPr>
      <w:r>
        <w:t xml:space="preserve">18. </w:t>
      </w:r>
      <w:hyperlink r:id="rId35">
        <w:r>
          <w:rPr>
            <w:color w:val="0000FF"/>
          </w:rPr>
          <w:t>Приказ</w:t>
        </w:r>
      </w:hyperlink>
      <w:r>
        <w:t xml:space="preserve"> Министерства культуры РФ от 12 марта 2012 г. N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w:t>
      </w:r>
    </w:p>
    <w:p w:rsidR="00254F1F" w:rsidRDefault="00254F1F">
      <w:pPr>
        <w:pStyle w:val="ConsPlusNormal"/>
        <w:spacing w:before="220"/>
        <w:ind w:firstLine="540"/>
        <w:jc w:val="both"/>
      </w:pPr>
      <w:r>
        <w:t xml:space="preserve">19. </w:t>
      </w:r>
      <w:hyperlink r:id="rId36">
        <w:r>
          <w:rPr>
            <w:color w:val="0000FF"/>
          </w:rPr>
          <w:t>Приказ</w:t>
        </w:r>
      </w:hyperlink>
      <w:r>
        <w:t xml:space="preserve"> Министерства культуры РФ от 1 октября 2018 г. N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w:t>
      </w:r>
    </w:p>
    <w:p w:rsidR="00254F1F" w:rsidRDefault="00254F1F">
      <w:pPr>
        <w:pStyle w:val="ConsPlusNormal"/>
        <w:spacing w:before="220"/>
        <w:ind w:firstLine="540"/>
        <w:jc w:val="both"/>
      </w:pPr>
      <w:r>
        <w:t xml:space="preserve">20. </w:t>
      </w:r>
      <w:hyperlink r:id="rId37">
        <w:r>
          <w:rPr>
            <w:color w:val="0000FF"/>
          </w:rPr>
          <w:t>Приказ</w:t>
        </w:r>
      </w:hyperlink>
      <w:r>
        <w:t xml:space="preserve"> Министерства культуры РФ от 12 декабря 2014 г. N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w:t>
      </w:r>
    </w:p>
    <w:p w:rsidR="00254F1F" w:rsidRDefault="00254F1F">
      <w:pPr>
        <w:pStyle w:val="ConsPlusNormal"/>
        <w:spacing w:before="220"/>
        <w:ind w:firstLine="540"/>
        <w:jc w:val="both"/>
      </w:pPr>
      <w:r>
        <w:t xml:space="preserve">21. </w:t>
      </w:r>
      <w:hyperlink r:id="rId38">
        <w:r>
          <w:rPr>
            <w:color w:val="0000FF"/>
          </w:rPr>
          <w:t>Приказ</w:t>
        </w:r>
      </w:hyperlink>
      <w:r>
        <w:t xml:space="preserve"> Министерства культуры РФ от 9 августа 2012 г. N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w:t>
      </w:r>
    </w:p>
    <w:p w:rsidR="00254F1F" w:rsidRDefault="00254F1F">
      <w:pPr>
        <w:pStyle w:val="ConsPlusNormal"/>
        <w:spacing w:before="220"/>
        <w:ind w:firstLine="540"/>
        <w:jc w:val="both"/>
      </w:pPr>
      <w:r>
        <w:t xml:space="preserve">22. </w:t>
      </w:r>
      <w:hyperlink r:id="rId39">
        <w:r>
          <w:rPr>
            <w:color w:val="0000FF"/>
          </w:rPr>
          <w:t>Приказ</w:t>
        </w:r>
      </w:hyperlink>
      <w:r>
        <w:t xml:space="preserve"> Министерства культуры РФ от 12 марта 2012 г. N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rsidR="00254F1F" w:rsidRDefault="00254F1F">
      <w:pPr>
        <w:pStyle w:val="ConsPlusNormal"/>
        <w:spacing w:before="220"/>
        <w:ind w:firstLine="540"/>
        <w:jc w:val="both"/>
      </w:pPr>
      <w:r>
        <w:lastRenderedPageBreak/>
        <w:t xml:space="preserve">23. </w:t>
      </w:r>
      <w:hyperlink r:id="rId40">
        <w:r>
          <w:rPr>
            <w:color w:val="0000FF"/>
          </w:rPr>
          <w:t>Приказ</w:t>
        </w:r>
      </w:hyperlink>
      <w:r>
        <w:t xml:space="preserve"> Министерства культуры РФ от 26 октября 2015 г. N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w:t>
      </w:r>
    </w:p>
    <w:p w:rsidR="00254F1F" w:rsidRDefault="00254F1F">
      <w:pPr>
        <w:pStyle w:val="ConsPlusNormal"/>
        <w:spacing w:before="220"/>
        <w:ind w:firstLine="540"/>
        <w:jc w:val="both"/>
      </w:pPr>
      <w:r>
        <w:t xml:space="preserve">24. </w:t>
      </w:r>
      <w:hyperlink r:id="rId41">
        <w:r>
          <w:rPr>
            <w:color w:val="0000FF"/>
          </w:rPr>
          <w:t>Приказ</w:t>
        </w:r>
      </w:hyperlink>
      <w:r>
        <w:t xml:space="preserve"> Министерства культуры РФ от 9 августа 2012 г. N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w:t>
      </w:r>
    </w:p>
    <w:p w:rsidR="00254F1F" w:rsidRDefault="00254F1F">
      <w:pPr>
        <w:pStyle w:val="ConsPlusNormal"/>
        <w:spacing w:before="220"/>
        <w:ind w:firstLine="540"/>
        <w:jc w:val="both"/>
      </w:pPr>
      <w:r>
        <w:t xml:space="preserve">25. </w:t>
      </w:r>
      <w:hyperlink r:id="rId42">
        <w:r>
          <w:rPr>
            <w:color w:val="0000FF"/>
          </w:rPr>
          <w:t>Приказ</w:t>
        </w:r>
      </w:hyperlink>
      <w:r>
        <w:t xml:space="preserve"> Министерства культуры РФ от 12 марта 2012 г. N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обучения по этой программе";</w:t>
      </w:r>
    </w:p>
    <w:p w:rsidR="00254F1F" w:rsidRDefault="00254F1F">
      <w:pPr>
        <w:pStyle w:val="ConsPlusNormal"/>
        <w:spacing w:before="220"/>
        <w:ind w:firstLine="540"/>
        <w:jc w:val="both"/>
      </w:pPr>
      <w:r>
        <w:t xml:space="preserve">26. </w:t>
      </w:r>
      <w:hyperlink r:id="rId43">
        <w:r>
          <w:rPr>
            <w:color w:val="0000FF"/>
          </w:rPr>
          <w:t>Приказ</w:t>
        </w:r>
      </w:hyperlink>
      <w:r>
        <w:t xml:space="preserve"> Министерства культуры РФ от 14 августа 2013 г. N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w:t>
      </w:r>
    </w:p>
    <w:p w:rsidR="00254F1F" w:rsidRDefault="00254F1F">
      <w:pPr>
        <w:pStyle w:val="ConsPlusNormal"/>
        <w:spacing w:before="220"/>
        <w:ind w:firstLine="540"/>
        <w:jc w:val="both"/>
      </w:pPr>
      <w:r>
        <w:t xml:space="preserve">27. </w:t>
      </w:r>
      <w:hyperlink r:id="rId44">
        <w:r>
          <w:rPr>
            <w:color w:val="0000FF"/>
          </w:rPr>
          <w:t>Приказ</w:t>
        </w:r>
      </w:hyperlink>
      <w:r>
        <w:t xml:space="preserve"> Министерства культуры РФ от 12 марта 2012 г. N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обучения по этой программе";</w:t>
      </w:r>
    </w:p>
    <w:p w:rsidR="00254F1F" w:rsidRDefault="00254F1F">
      <w:pPr>
        <w:pStyle w:val="ConsPlusNormal"/>
        <w:spacing w:before="220"/>
        <w:ind w:firstLine="540"/>
        <w:jc w:val="both"/>
      </w:pPr>
      <w:r>
        <w:t xml:space="preserve">28. </w:t>
      </w:r>
      <w:hyperlink r:id="rId45">
        <w:r>
          <w:rPr>
            <w:color w:val="0000FF"/>
          </w:rPr>
          <w:t>Приказ</w:t>
        </w:r>
      </w:hyperlink>
      <w:r>
        <w:t xml:space="preserve"> Министерства культуры РФ от 29 октября 2015 г. N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w:t>
      </w:r>
    </w:p>
    <w:p w:rsidR="00254F1F" w:rsidRDefault="00254F1F">
      <w:pPr>
        <w:pStyle w:val="ConsPlusNormal"/>
        <w:spacing w:before="220"/>
        <w:ind w:firstLine="540"/>
        <w:jc w:val="both"/>
      </w:pPr>
      <w:r>
        <w:t xml:space="preserve">29. </w:t>
      </w:r>
      <w:hyperlink r:id="rId46">
        <w:r>
          <w:rPr>
            <w:color w:val="0000FF"/>
          </w:rPr>
          <w:t>Приказ</w:t>
        </w:r>
      </w:hyperlink>
      <w:r>
        <w:t xml:space="preserve"> Министерства культуры РФ от 12 марта 2012 г. N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обучения по этой программе";</w:t>
      </w:r>
    </w:p>
    <w:p w:rsidR="00254F1F" w:rsidRDefault="00254F1F">
      <w:pPr>
        <w:pStyle w:val="ConsPlusNormal"/>
        <w:spacing w:before="220"/>
        <w:ind w:firstLine="540"/>
        <w:jc w:val="both"/>
      </w:pPr>
      <w:r>
        <w:t xml:space="preserve">30. </w:t>
      </w:r>
      <w:hyperlink r:id="rId47">
        <w:r>
          <w:rPr>
            <w:color w:val="0000FF"/>
          </w:rPr>
          <w:t>Приказ</w:t>
        </w:r>
      </w:hyperlink>
      <w:r>
        <w:t xml:space="preserve"> Министерства культуры РФ от 12 марта 2012 г. N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w:t>
      </w:r>
    </w:p>
    <w:p w:rsidR="00254F1F" w:rsidRDefault="00254F1F">
      <w:pPr>
        <w:pStyle w:val="ConsPlusNormal"/>
        <w:spacing w:before="220"/>
        <w:ind w:firstLine="540"/>
        <w:jc w:val="both"/>
      </w:pPr>
      <w:r>
        <w:t xml:space="preserve">31. </w:t>
      </w:r>
      <w:hyperlink r:id="rId48">
        <w:r>
          <w:rPr>
            <w:color w:val="0000FF"/>
          </w:rPr>
          <w:t>Приказ</w:t>
        </w:r>
      </w:hyperlink>
      <w:r>
        <w:t xml:space="preserve"> Министерства культуры Российской Федерации от 02.06.2021 N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254F1F" w:rsidRDefault="00254F1F">
      <w:pPr>
        <w:pStyle w:val="ConsPlusNormal"/>
        <w:spacing w:before="220"/>
        <w:ind w:firstLine="540"/>
        <w:jc w:val="both"/>
      </w:pPr>
      <w:r>
        <w:t>32. Постановление Правительства субъекта Российской Федерации "О внедрении системы персонифицированного финансирования дополнительного образования детей в субъекте РФ";</w:t>
      </w:r>
    </w:p>
    <w:p w:rsidR="00254F1F" w:rsidRDefault="00254F1F">
      <w:pPr>
        <w:pStyle w:val="ConsPlusNormal"/>
        <w:spacing w:before="220"/>
        <w:ind w:firstLine="540"/>
        <w:jc w:val="both"/>
      </w:pPr>
      <w:r>
        <w:t>33. Распоряжение Министерства спорта субъекта Российской Федерации от ___ N ___ "Об утверждении Порядка приема лиц в физкультурно-спортивные организации, созданные субъектом РФ или муниципальными образованиями субъекта Российской Федерации и осуществляющие спортивную подготовку";</w:t>
      </w:r>
    </w:p>
    <w:p w:rsidR="00254F1F" w:rsidRDefault="00254F1F">
      <w:pPr>
        <w:pStyle w:val="ConsPlusNormal"/>
        <w:spacing w:before="220"/>
        <w:ind w:firstLine="540"/>
        <w:jc w:val="both"/>
      </w:pPr>
      <w:r>
        <w:lastRenderedPageBreak/>
        <w:t xml:space="preserve">34. </w:t>
      </w:r>
      <w:hyperlink r:id="rId49">
        <w:r>
          <w:rPr>
            <w:color w:val="0000FF"/>
          </w:rPr>
          <w:t>Устав</w:t>
        </w:r>
      </w:hyperlink>
      <w:r>
        <w:t xml:space="preserve"> муниципального образования "Город Обнинск".</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2</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Nonformat"/>
        <w:jc w:val="both"/>
      </w:pPr>
      <w:r>
        <w:t xml:space="preserve">                  ФОРМА ЗАЯВЛЕНИЯ О ПРЕДОСТАВЛЕНИИ УСЛУГИ</w:t>
      </w:r>
    </w:p>
    <w:p w:rsidR="00254F1F" w:rsidRDefault="00254F1F">
      <w:pPr>
        <w:pStyle w:val="ConsPlusNonformat"/>
        <w:jc w:val="both"/>
      </w:pPr>
    </w:p>
    <w:p w:rsidR="00254F1F" w:rsidRDefault="00254F1F">
      <w:pPr>
        <w:pStyle w:val="ConsPlusNonformat"/>
        <w:jc w:val="both"/>
      </w:pPr>
      <w:r>
        <w:t xml:space="preserve">                   _____________________________________</w:t>
      </w:r>
    </w:p>
    <w:p w:rsidR="00254F1F" w:rsidRDefault="00254F1F">
      <w:pPr>
        <w:pStyle w:val="ConsPlusNonformat"/>
        <w:jc w:val="both"/>
      </w:pPr>
      <w:r>
        <w:t xml:space="preserve">                        (наименование Организации)</w:t>
      </w:r>
    </w:p>
    <w:p w:rsidR="00254F1F" w:rsidRDefault="00254F1F">
      <w:pPr>
        <w:pStyle w:val="ConsPlusNonformat"/>
        <w:jc w:val="both"/>
      </w:pPr>
      <w:r>
        <w:t xml:space="preserve">                   ____________________________________,</w:t>
      </w:r>
    </w:p>
    <w:p w:rsidR="00254F1F" w:rsidRDefault="00254F1F">
      <w:pPr>
        <w:pStyle w:val="ConsPlusNonformat"/>
        <w:jc w:val="both"/>
      </w:pPr>
      <w:r>
        <w:t xml:space="preserve">                      Ф.И.О. (наименование) Заявителя</w:t>
      </w:r>
    </w:p>
    <w:p w:rsidR="00254F1F" w:rsidRDefault="00254F1F">
      <w:pPr>
        <w:pStyle w:val="ConsPlusNonformat"/>
        <w:jc w:val="both"/>
      </w:pPr>
      <w:r>
        <w:t xml:space="preserve">                         (представителя Заявителя)</w:t>
      </w:r>
    </w:p>
    <w:p w:rsidR="00254F1F" w:rsidRDefault="00254F1F">
      <w:pPr>
        <w:pStyle w:val="ConsPlusNonformat"/>
        <w:jc w:val="both"/>
      </w:pPr>
      <w:r>
        <w:t xml:space="preserve">                   ____________________________________,</w:t>
      </w:r>
    </w:p>
    <w:p w:rsidR="00254F1F" w:rsidRDefault="00254F1F">
      <w:pPr>
        <w:pStyle w:val="ConsPlusNonformat"/>
        <w:jc w:val="both"/>
      </w:pPr>
      <w:r>
        <w:t xml:space="preserve">                    почтовый адрес (при необходимости)</w:t>
      </w:r>
    </w:p>
    <w:p w:rsidR="00254F1F" w:rsidRDefault="00254F1F">
      <w:pPr>
        <w:pStyle w:val="ConsPlusNonformat"/>
        <w:jc w:val="both"/>
      </w:pPr>
      <w:r>
        <w:t xml:space="preserve">                   ____________________________________,</w:t>
      </w:r>
    </w:p>
    <w:p w:rsidR="00254F1F" w:rsidRDefault="00254F1F">
      <w:pPr>
        <w:pStyle w:val="ConsPlusNonformat"/>
        <w:jc w:val="both"/>
      </w:pPr>
      <w:r>
        <w:t xml:space="preserve">                           (контактный телефон)</w:t>
      </w:r>
    </w:p>
    <w:p w:rsidR="00254F1F" w:rsidRDefault="00254F1F">
      <w:pPr>
        <w:pStyle w:val="ConsPlusNonformat"/>
        <w:jc w:val="both"/>
      </w:pPr>
      <w:r>
        <w:t xml:space="preserve">                   ____________________________________,</w:t>
      </w:r>
    </w:p>
    <w:p w:rsidR="00254F1F" w:rsidRDefault="00254F1F">
      <w:pPr>
        <w:pStyle w:val="ConsPlusNonformat"/>
        <w:jc w:val="both"/>
      </w:pPr>
      <w:r>
        <w:t xml:space="preserve">                         (адрес электронной почты)</w:t>
      </w:r>
    </w:p>
    <w:p w:rsidR="00254F1F" w:rsidRDefault="00254F1F">
      <w:pPr>
        <w:pStyle w:val="ConsPlusNonformat"/>
        <w:jc w:val="both"/>
      </w:pPr>
      <w:r>
        <w:t xml:space="preserve">                   ____________________________________,</w:t>
      </w:r>
    </w:p>
    <w:p w:rsidR="00254F1F" w:rsidRDefault="00254F1F">
      <w:pPr>
        <w:pStyle w:val="ConsPlusNonformat"/>
        <w:jc w:val="both"/>
      </w:pPr>
      <w:r>
        <w:t xml:space="preserve">                   _____________________________________</w:t>
      </w:r>
    </w:p>
    <w:p w:rsidR="00254F1F" w:rsidRDefault="00254F1F">
      <w:pPr>
        <w:pStyle w:val="ConsPlusNonformat"/>
        <w:jc w:val="both"/>
      </w:pPr>
      <w:r>
        <w:t xml:space="preserve">                           (реквизиты документа,</w:t>
      </w:r>
    </w:p>
    <w:p w:rsidR="00254F1F" w:rsidRDefault="00254F1F">
      <w:pPr>
        <w:pStyle w:val="ConsPlusNonformat"/>
        <w:jc w:val="both"/>
      </w:pPr>
      <w:r>
        <w:t xml:space="preserve">                         удостоверяющего личность)</w:t>
      </w:r>
    </w:p>
    <w:p w:rsidR="00254F1F" w:rsidRDefault="00254F1F">
      <w:pPr>
        <w:pStyle w:val="ConsPlusNonformat"/>
        <w:jc w:val="both"/>
      </w:pPr>
      <w:r>
        <w:t xml:space="preserve">                   _____________________________________</w:t>
      </w:r>
    </w:p>
    <w:p w:rsidR="00254F1F" w:rsidRDefault="00254F1F">
      <w:pPr>
        <w:pStyle w:val="ConsPlusNonformat"/>
        <w:jc w:val="both"/>
      </w:pPr>
      <w:r>
        <w:t xml:space="preserve">                   (реквизиты документа, подтверждающего</w:t>
      </w:r>
    </w:p>
    <w:p w:rsidR="00254F1F" w:rsidRDefault="00254F1F">
      <w:pPr>
        <w:pStyle w:val="ConsPlusNonformat"/>
        <w:jc w:val="both"/>
      </w:pPr>
      <w:r>
        <w:t xml:space="preserve">                    полномочия представителя Заявителя)</w:t>
      </w:r>
    </w:p>
    <w:p w:rsidR="00254F1F" w:rsidRDefault="00254F1F">
      <w:pPr>
        <w:pStyle w:val="ConsPlusNonformat"/>
        <w:jc w:val="both"/>
      </w:pPr>
    </w:p>
    <w:p w:rsidR="00254F1F" w:rsidRDefault="00254F1F">
      <w:pPr>
        <w:pStyle w:val="ConsPlusNonformat"/>
        <w:jc w:val="both"/>
      </w:pPr>
      <w:bookmarkStart w:id="43" w:name="P714"/>
      <w:bookmarkEnd w:id="43"/>
      <w:r>
        <w:t xml:space="preserve">                     Заявление о предоставлении Услуги</w:t>
      </w:r>
    </w:p>
    <w:p w:rsidR="00254F1F" w:rsidRDefault="00254F1F">
      <w:pPr>
        <w:pStyle w:val="ConsPlusNonformat"/>
        <w:jc w:val="both"/>
      </w:pPr>
    </w:p>
    <w:p w:rsidR="00254F1F" w:rsidRDefault="00254F1F">
      <w:pPr>
        <w:pStyle w:val="ConsPlusNonformat"/>
        <w:jc w:val="both"/>
      </w:pPr>
      <w:r>
        <w:t xml:space="preserve">    Прошу   предоставить  Услугу  "Запись  на  обучение  по  дополнительной</w:t>
      </w:r>
    </w:p>
    <w:p w:rsidR="00254F1F" w:rsidRDefault="00254F1F">
      <w:pPr>
        <w:pStyle w:val="ConsPlusNonformat"/>
        <w:jc w:val="both"/>
      </w:pPr>
      <w:r>
        <w:t>образовательной программе" в целях обучения</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 xml:space="preserve">    (фамилия, имя, отчество (при наличии) ребенка) - обязательное поле</w:t>
      </w:r>
    </w:p>
    <w:p w:rsidR="00254F1F" w:rsidRDefault="00254F1F">
      <w:pPr>
        <w:pStyle w:val="ConsPlusNonformat"/>
        <w:jc w:val="both"/>
      </w:pPr>
    </w:p>
    <w:p w:rsidR="00254F1F" w:rsidRDefault="00254F1F">
      <w:pPr>
        <w:pStyle w:val="ConsPlusNonformat"/>
        <w:jc w:val="both"/>
      </w:pPr>
      <w:r>
        <w:t>на ________________________________________________________________________</w:t>
      </w:r>
    </w:p>
    <w:p w:rsidR="00254F1F" w:rsidRDefault="00254F1F">
      <w:pPr>
        <w:pStyle w:val="ConsPlusNonformat"/>
        <w:jc w:val="both"/>
      </w:pPr>
      <w:r>
        <w:t xml:space="preserve">    (наименование дополнительной образовательной программы с указанием ее</w:t>
      </w:r>
    </w:p>
    <w:p w:rsidR="00254F1F" w:rsidRDefault="00254F1F">
      <w:pPr>
        <w:pStyle w:val="ConsPlusNonformat"/>
        <w:jc w:val="both"/>
      </w:pPr>
      <w:r>
        <w:t xml:space="preserve">    вида (предпрофессиональная/общеразвивающая) - обязательное поле</w:t>
      </w:r>
    </w:p>
    <w:p w:rsidR="00254F1F" w:rsidRDefault="00254F1F">
      <w:pPr>
        <w:pStyle w:val="ConsPlusNonformat"/>
        <w:jc w:val="both"/>
      </w:pPr>
    </w:p>
    <w:p w:rsidR="00254F1F" w:rsidRDefault="00254F1F">
      <w:pPr>
        <w:pStyle w:val="ConsPlusNonformat"/>
        <w:jc w:val="both"/>
      </w:pPr>
      <w:r>
        <w:t xml:space="preserve">    С  уставом  Организации,  лицензией  на  право  ведения образовательной</w:t>
      </w:r>
    </w:p>
    <w:p w:rsidR="00254F1F" w:rsidRDefault="00254F1F">
      <w:pPr>
        <w:pStyle w:val="ConsPlusNonformat"/>
        <w:jc w:val="both"/>
      </w:pPr>
      <w:r>
        <w:t>деятельности,   дополнительными   образовательными  программами,  правилами</w:t>
      </w:r>
    </w:p>
    <w:p w:rsidR="00254F1F" w:rsidRDefault="00254F1F">
      <w:pPr>
        <w:pStyle w:val="ConsPlusNonformat"/>
        <w:jc w:val="both"/>
      </w:pPr>
      <w:r>
        <w:t>поведения, правилами отчисления, режимом работы Организации ознакомлен(а).</w:t>
      </w:r>
    </w:p>
    <w:p w:rsidR="00254F1F" w:rsidRDefault="00254F1F">
      <w:pPr>
        <w:pStyle w:val="ConsPlusNonformat"/>
        <w:jc w:val="both"/>
      </w:pPr>
      <w:r>
        <w:t xml:space="preserve">    Я, ___________________________________________________________________,</w:t>
      </w:r>
    </w:p>
    <w:p w:rsidR="00254F1F" w:rsidRDefault="00254F1F">
      <w:pPr>
        <w:pStyle w:val="ConsPlusNonformat"/>
        <w:jc w:val="both"/>
      </w:pPr>
      <w:r>
        <w:t>даю  бессрочное  согласие (до его отзыва мною) на использование и обработку</w:t>
      </w:r>
    </w:p>
    <w:p w:rsidR="00254F1F" w:rsidRDefault="00254F1F">
      <w:pPr>
        <w:pStyle w:val="ConsPlusNonformat"/>
        <w:jc w:val="both"/>
      </w:pPr>
      <w:r>
        <w:t>моих  персональных  данных,  а  также персональных данных моего ребенка при</w:t>
      </w:r>
    </w:p>
    <w:p w:rsidR="00254F1F" w:rsidRDefault="00254F1F">
      <w:pPr>
        <w:pStyle w:val="ConsPlusNonformat"/>
        <w:jc w:val="both"/>
      </w:pPr>
      <w:r>
        <w:t>осуществлении  административных  процедур  в  рамках  предоставления Услуги</w:t>
      </w:r>
    </w:p>
    <w:p w:rsidR="00254F1F" w:rsidRDefault="00254F1F">
      <w:pPr>
        <w:pStyle w:val="ConsPlusNonformat"/>
        <w:jc w:val="both"/>
      </w:pPr>
      <w:r>
        <w:t>"Запись  на  обучение  по  дополнительной образовательной программе". Отзыв</w:t>
      </w:r>
    </w:p>
    <w:p w:rsidR="00254F1F" w:rsidRDefault="00254F1F">
      <w:pPr>
        <w:pStyle w:val="ConsPlusNonformat"/>
        <w:jc w:val="both"/>
      </w:pPr>
      <w:r>
        <w:t xml:space="preserve">настоящего   согласия   в   случаях,  предусмотренных  Федеральным  </w:t>
      </w:r>
      <w:hyperlink r:id="rId50">
        <w:r>
          <w:rPr>
            <w:color w:val="0000FF"/>
          </w:rPr>
          <w:t>законом</w:t>
        </w:r>
      </w:hyperlink>
    </w:p>
    <w:p w:rsidR="00254F1F" w:rsidRDefault="00254F1F">
      <w:pPr>
        <w:pStyle w:val="ConsPlusNonformat"/>
        <w:jc w:val="both"/>
      </w:pPr>
      <w:r>
        <w:t>от 27.07.2006 N 152-ФЗ "О персональных данных", осуществляется на основании</w:t>
      </w:r>
    </w:p>
    <w:p w:rsidR="00254F1F" w:rsidRDefault="00254F1F">
      <w:pPr>
        <w:pStyle w:val="ConsPlusNonformat"/>
        <w:jc w:val="both"/>
      </w:pPr>
      <w:r>
        <w:t>моего заявления, поданного в Организацию.</w:t>
      </w:r>
    </w:p>
    <w:p w:rsidR="00254F1F" w:rsidRDefault="00254F1F">
      <w:pPr>
        <w:pStyle w:val="ConsPlusNonformat"/>
        <w:jc w:val="both"/>
      </w:pPr>
    </w:p>
    <w:p w:rsidR="00254F1F" w:rsidRDefault="00254F1F">
      <w:pPr>
        <w:pStyle w:val="ConsPlusNonformat"/>
        <w:jc w:val="both"/>
      </w:pPr>
      <w:r>
        <w:t xml:space="preserve">    К Заявлению прилагаю:</w:t>
      </w:r>
    </w:p>
    <w:p w:rsidR="00254F1F" w:rsidRDefault="00254F1F">
      <w:pPr>
        <w:pStyle w:val="ConsPlusNonformat"/>
        <w:jc w:val="both"/>
      </w:pPr>
      <w:r>
        <w:t>1. ________________________________________________________________________</w:t>
      </w:r>
    </w:p>
    <w:p w:rsidR="00254F1F" w:rsidRDefault="00254F1F">
      <w:pPr>
        <w:pStyle w:val="ConsPlusNonformat"/>
        <w:jc w:val="both"/>
      </w:pPr>
      <w:r>
        <w:t>2. ________________________________________________________________________</w:t>
      </w:r>
    </w:p>
    <w:p w:rsidR="00254F1F" w:rsidRDefault="00254F1F">
      <w:pPr>
        <w:pStyle w:val="ConsPlusNonformat"/>
        <w:jc w:val="both"/>
      </w:pPr>
      <w:r>
        <w:t>3. ________________________________________________________________________</w:t>
      </w:r>
    </w:p>
    <w:p w:rsidR="00254F1F" w:rsidRDefault="00254F1F">
      <w:pPr>
        <w:pStyle w:val="ConsPlusNonformat"/>
        <w:jc w:val="both"/>
      </w:pPr>
      <w:r>
        <w:t xml:space="preserve">      (указывается перечень документов, предоставляемых Заявителем, в</w:t>
      </w:r>
    </w:p>
    <w:p w:rsidR="00254F1F" w:rsidRDefault="00254F1F">
      <w:pPr>
        <w:pStyle w:val="ConsPlusNonformat"/>
        <w:jc w:val="both"/>
      </w:pPr>
      <w:r>
        <w:t xml:space="preserve">   соответствии с </w:t>
      </w:r>
      <w:hyperlink w:anchor="P236">
        <w:r>
          <w:rPr>
            <w:color w:val="0000FF"/>
          </w:rPr>
          <w:t>пунктом 10.1</w:t>
        </w:r>
      </w:hyperlink>
      <w:r>
        <w:t xml:space="preserve"> настоящего Административного регламента)</w:t>
      </w:r>
    </w:p>
    <w:p w:rsidR="00254F1F" w:rsidRDefault="00254F1F">
      <w:pPr>
        <w:pStyle w:val="ConsPlusNonformat"/>
        <w:jc w:val="both"/>
      </w:pPr>
    </w:p>
    <w:p w:rsidR="00254F1F" w:rsidRDefault="00254F1F">
      <w:pPr>
        <w:pStyle w:val="ConsPlusNonformat"/>
        <w:jc w:val="both"/>
      </w:pPr>
      <w:r>
        <w:t>_____________________________  _____________  _____________________________</w:t>
      </w:r>
    </w:p>
    <w:p w:rsidR="00254F1F" w:rsidRDefault="00254F1F">
      <w:pPr>
        <w:pStyle w:val="ConsPlusNonformat"/>
        <w:jc w:val="both"/>
      </w:pPr>
      <w:r>
        <w:lastRenderedPageBreak/>
        <w:t xml:space="preserve">         Заявитель               Подпись          Расшифровка подписи</w:t>
      </w:r>
    </w:p>
    <w:p w:rsidR="00254F1F" w:rsidRDefault="00254F1F">
      <w:pPr>
        <w:pStyle w:val="ConsPlusNonformat"/>
        <w:jc w:val="both"/>
      </w:pPr>
      <w:r>
        <w:t xml:space="preserve">  (представитель Заявителя)</w:t>
      </w:r>
    </w:p>
    <w:p w:rsidR="00254F1F" w:rsidRDefault="00254F1F">
      <w:pPr>
        <w:pStyle w:val="ConsPlusNonformat"/>
        <w:jc w:val="both"/>
      </w:pPr>
    </w:p>
    <w:p w:rsidR="00254F1F" w:rsidRDefault="00254F1F">
      <w:pPr>
        <w:pStyle w:val="ConsPlusNonformat"/>
        <w:jc w:val="both"/>
      </w:pPr>
      <w:r>
        <w:t xml:space="preserve">    Дата "__" ________ 20__ г.</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3</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Nonformat"/>
        <w:jc w:val="both"/>
      </w:pPr>
      <w:r>
        <w:t xml:space="preserve">              ФОРМА РЕШЕНИЯ ОБ ОТКАЗЕ В ПРЕДОСТАВЛЕНИИ УСЛУГИ</w:t>
      </w:r>
    </w:p>
    <w:p w:rsidR="00254F1F" w:rsidRDefault="00254F1F">
      <w:pPr>
        <w:pStyle w:val="ConsPlusNonformat"/>
        <w:jc w:val="both"/>
      </w:pPr>
    </w:p>
    <w:p w:rsidR="00254F1F" w:rsidRDefault="00254F1F">
      <w:pPr>
        <w:pStyle w:val="ConsPlusNonformat"/>
        <w:jc w:val="both"/>
      </w:pPr>
      <w:r>
        <w:t xml:space="preserve">              (Оформляется на официальном бланке Организации)</w:t>
      </w:r>
    </w:p>
    <w:p w:rsidR="00254F1F" w:rsidRDefault="00254F1F">
      <w:pPr>
        <w:pStyle w:val="ConsPlusNonformat"/>
        <w:jc w:val="both"/>
      </w:pPr>
    </w:p>
    <w:p w:rsidR="00254F1F" w:rsidRDefault="00254F1F">
      <w:pPr>
        <w:pStyle w:val="ConsPlusNonformat"/>
        <w:jc w:val="both"/>
      </w:pPr>
      <w:r>
        <w:t xml:space="preserve">                 Кому:</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(фамилия, имя, отчество физического лица)</w:t>
      </w:r>
    </w:p>
    <w:p w:rsidR="00254F1F" w:rsidRDefault="00254F1F">
      <w:pPr>
        <w:pStyle w:val="ConsPlusNonformat"/>
        <w:jc w:val="both"/>
      </w:pPr>
    </w:p>
    <w:p w:rsidR="00254F1F" w:rsidRDefault="00254F1F">
      <w:pPr>
        <w:pStyle w:val="ConsPlusNonformat"/>
        <w:jc w:val="both"/>
      </w:pPr>
      <w:bookmarkStart w:id="44" w:name="P768"/>
      <w:bookmarkEnd w:id="44"/>
      <w:r>
        <w:t xml:space="preserve">                                  РЕШЕНИЕ</w:t>
      </w:r>
    </w:p>
    <w:p w:rsidR="00254F1F" w:rsidRDefault="00254F1F">
      <w:pPr>
        <w:pStyle w:val="ConsPlusNonformat"/>
        <w:jc w:val="both"/>
      </w:pPr>
      <w:r>
        <w:t xml:space="preserve">                     об отказе в предоставлении Услуги</w:t>
      </w:r>
    </w:p>
    <w:p w:rsidR="00254F1F" w:rsidRDefault="00254F1F">
      <w:pPr>
        <w:pStyle w:val="ConsPlusNonformat"/>
        <w:jc w:val="both"/>
      </w:pPr>
    </w:p>
    <w:p w:rsidR="00254F1F" w:rsidRDefault="00254F1F">
      <w:pPr>
        <w:pStyle w:val="ConsPlusNonformat"/>
        <w:jc w:val="both"/>
      </w:pPr>
      <w:r>
        <w:t xml:space="preserve">    Организация  приняла  решение об отказе в предоставлении Услуги "Запись</w:t>
      </w:r>
    </w:p>
    <w:p w:rsidR="00254F1F" w:rsidRDefault="00254F1F">
      <w:pPr>
        <w:pStyle w:val="ConsPlusNonformat"/>
        <w:jc w:val="both"/>
      </w:pPr>
      <w:r>
        <w:t>на обучение по дополнительной образовательной программе":</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4"/>
        <w:gridCol w:w="3402"/>
        <w:gridCol w:w="4762"/>
      </w:tblGrid>
      <w:tr w:rsidR="00254F1F">
        <w:tc>
          <w:tcPr>
            <w:tcW w:w="904" w:type="dxa"/>
          </w:tcPr>
          <w:p w:rsidR="00254F1F" w:rsidRDefault="00254F1F">
            <w:pPr>
              <w:pStyle w:val="ConsPlusNormal"/>
              <w:jc w:val="center"/>
            </w:pPr>
            <w:r>
              <w:t>N пункта</w:t>
            </w:r>
          </w:p>
        </w:tc>
        <w:tc>
          <w:tcPr>
            <w:tcW w:w="3402" w:type="dxa"/>
          </w:tcPr>
          <w:p w:rsidR="00254F1F" w:rsidRDefault="00254F1F">
            <w:pPr>
              <w:pStyle w:val="ConsPlusNormal"/>
              <w:jc w:val="center"/>
            </w:pPr>
            <w:r>
              <w:t>Наименование основания для отказа в соответствии с Административным регламентом</w:t>
            </w:r>
          </w:p>
        </w:tc>
        <w:tc>
          <w:tcPr>
            <w:tcW w:w="4762" w:type="dxa"/>
          </w:tcPr>
          <w:p w:rsidR="00254F1F" w:rsidRDefault="00254F1F">
            <w:pPr>
              <w:pStyle w:val="ConsPlusNormal"/>
              <w:jc w:val="center"/>
            </w:pPr>
            <w:r>
              <w:t>Разъяснение причин отказа в предоставлении Услуги</w:t>
            </w:r>
          </w:p>
        </w:tc>
      </w:tr>
      <w:tr w:rsidR="00254F1F">
        <w:tc>
          <w:tcPr>
            <w:tcW w:w="904" w:type="dxa"/>
          </w:tcPr>
          <w:p w:rsidR="00254F1F" w:rsidRDefault="00254F1F">
            <w:pPr>
              <w:pStyle w:val="ConsPlusNormal"/>
              <w:jc w:val="center"/>
            </w:pPr>
            <w:r>
              <w:t>1</w:t>
            </w:r>
          </w:p>
        </w:tc>
        <w:tc>
          <w:tcPr>
            <w:tcW w:w="3402" w:type="dxa"/>
          </w:tcPr>
          <w:p w:rsidR="00254F1F" w:rsidRDefault="00254F1F">
            <w:pPr>
              <w:pStyle w:val="ConsPlusNormal"/>
              <w:jc w:val="center"/>
            </w:pPr>
            <w:r>
              <w:t>2</w:t>
            </w:r>
          </w:p>
        </w:tc>
        <w:tc>
          <w:tcPr>
            <w:tcW w:w="4762" w:type="dxa"/>
          </w:tcPr>
          <w:p w:rsidR="00254F1F" w:rsidRDefault="00254F1F">
            <w:pPr>
              <w:pStyle w:val="ConsPlusNormal"/>
              <w:jc w:val="center"/>
            </w:pPr>
            <w:r>
              <w:t>3</w:t>
            </w:r>
          </w:p>
        </w:tc>
      </w:tr>
      <w:tr w:rsidR="00254F1F">
        <w:tc>
          <w:tcPr>
            <w:tcW w:w="904" w:type="dxa"/>
          </w:tcPr>
          <w:p w:rsidR="00254F1F" w:rsidRDefault="00254F1F">
            <w:pPr>
              <w:pStyle w:val="ConsPlusNormal"/>
              <w:jc w:val="center"/>
            </w:pPr>
            <w:r>
              <w:t>13.2.1</w:t>
            </w:r>
          </w:p>
        </w:tc>
        <w:tc>
          <w:tcPr>
            <w:tcW w:w="3402" w:type="dxa"/>
          </w:tcPr>
          <w:p w:rsidR="00254F1F" w:rsidRDefault="00254F1F">
            <w:pPr>
              <w:pStyle w:val="ConsPlusNormal"/>
            </w:pPr>
            <w:r>
              <w:t>Наличие противоречивых сведений в Заявлении и приложенных к нему документах</w:t>
            </w:r>
          </w:p>
        </w:tc>
        <w:tc>
          <w:tcPr>
            <w:tcW w:w="4762" w:type="dxa"/>
          </w:tcPr>
          <w:p w:rsidR="00254F1F" w:rsidRDefault="00254F1F">
            <w:pPr>
              <w:pStyle w:val="ConsPlusNormal"/>
            </w:pPr>
            <w:r>
              <w:t>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 по которым данные сведения расценены как противоречащие друг другу.</w:t>
            </w:r>
          </w:p>
          <w:p w:rsidR="00254F1F" w:rsidRDefault="00254F1F">
            <w:pPr>
              <w:pStyle w:val="ConsPlusNormal"/>
            </w:pPr>
            <w:r>
              <w:t>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w:t>
            </w:r>
          </w:p>
        </w:tc>
      </w:tr>
      <w:tr w:rsidR="00254F1F">
        <w:tc>
          <w:tcPr>
            <w:tcW w:w="904" w:type="dxa"/>
          </w:tcPr>
          <w:p w:rsidR="00254F1F" w:rsidRDefault="00254F1F">
            <w:pPr>
              <w:pStyle w:val="ConsPlusNormal"/>
              <w:jc w:val="center"/>
            </w:pPr>
            <w:r>
              <w:t>13.2.2</w:t>
            </w:r>
          </w:p>
        </w:tc>
        <w:tc>
          <w:tcPr>
            <w:tcW w:w="3402" w:type="dxa"/>
          </w:tcPr>
          <w:p w:rsidR="00254F1F" w:rsidRDefault="00254F1F">
            <w:pPr>
              <w:pStyle w:val="ConsPlusNormal"/>
            </w:pPr>
            <w:r>
              <w:t xml:space="preserve">Несоответствие категории Заявителя кругу лиц, указанных в </w:t>
            </w:r>
            <w:hyperlink w:anchor="P105">
              <w:r>
                <w:rPr>
                  <w:color w:val="0000FF"/>
                </w:rPr>
                <w:t>подразделе 2</w:t>
              </w:r>
            </w:hyperlink>
            <w:r>
              <w:t xml:space="preserve"> Административного регламента</w:t>
            </w:r>
          </w:p>
        </w:tc>
        <w:tc>
          <w:tcPr>
            <w:tcW w:w="4762" w:type="dxa"/>
          </w:tcPr>
          <w:p w:rsidR="00254F1F" w:rsidRDefault="00254F1F">
            <w:pPr>
              <w:pStyle w:val="ConsPlusNormal"/>
            </w:pPr>
            <w:r>
              <w:t>Указать основания такого вывода</w:t>
            </w:r>
          </w:p>
        </w:tc>
      </w:tr>
      <w:tr w:rsidR="00254F1F">
        <w:tc>
          <w:tcPr>
            <w:tcW w:w="904" w:type="dxa"/>
          </w:tcPr>
          <w:p w:rsidR="00254F1F" w:rsidRDefault="00254F1F">
            <w:pPr>
              <w:pStyle w:val="ConsPlusNormal"/>
              <w:jc w:val="center"/>
            </w:pPr>
            <w:r>
              <w:t>13.2.3</w:t>
            </w:r>
          </w:p>
        </w:tc>
        <w:tc>
          <w:tcPr>
            <w:tcW w:w="3402" w:type="dxa"/>
          </w:tcPr>
          <w:p w:rsidR="00254F1F" w:rsidRDefault="00254F1F">
            <w:pPr>
              <w:pStyle w:val="ConsPlusNormal"/>
            </w:pPr>
            <w:r>
              <w:t xml:space="preserve">Несоответствие документов, указанных в </w:t>
            </w:r>
            <w:hyperlink w:anchor="P232">
              <w:r>
                <w:rPr>
                  <w:color w:val="0000FF"/>
                </w:rPr>
                <w:t>подразделе 10</w:t>
              </w:r>
            </w:hyperlink>
            <w:r>
              <w:t xml:space="preserve"> </w:t>
            </w:r>
            <w:r>
              <w:lastRenderedPageBreak/>
              <w:t>Административного регламента, по форме или содержанию требованиям законодательства Российской Федерации</w:t>
            </w:r>
          </w:p>
        </w:tc>
        <w:tc>
          <w:tcPr>
            <w:tcW w:w="4762" w:type="dxa"/>
          </w:tcPr>
          <w:p w:rsidR="00254F1F" w:rsidRDefault="00254F1F">
            <w:pPr>
              <w:pStyle w:val="ConsPlusNormal"/>
            </w:pPr>
            <w:r>
              <w:lastRenderedPageBreak/>
              <w:t xml:space="preserve">Указать исчерпывающий перечень документов и нарушений применительно к каждому </w:t>
            </w:r>
            <w:r>
              <w:lastRenderedPageBreak/>
              <w:t>документу</w:t>
            </w:r>
          </w:p>
        </w:tc>
      </w:tr>
      <w:tr w:rsidR="00254F1F">
        <w:tc>
          <w:tcPr>
            <w:tcW w:w="904" w:type="dxa"/>
          </w:tcPr>
          <w:p w:rsidR="00254F1F" w:rsidRDefault="00254F1F">
            <w:pPr>
              <w:pStyle w:val="ConsPlusNormal"/>
              <w:jc w:val="center"/>
            </w:pPr>
            <w:r>
              <w:lastRenderedPageBreak/>
              <w:t>13.2.4</w:t>
            </w:r>
          </w:p>
        </w:tc>
        <w:tc>
          <w:tcPr>
            <w:tcW w:w="3402" w:type="dxa"/>
          </w:tcPr>
          <w:p w:rsidR="00254F1F" w:rsidRDefault="00254F1F">
            <w:pPr>
              <w:pStyle w:val="ConsPlusNormal"/>
            </w:pPr>
            <w:r>
              <w:t>Заявление подано лицом, не имеющим полномочий представлять интересы Заявителя</w:t>
            </w:r>
          </w:p>
        </w:tc>
        <w:tc>
          <w:tcPr>
            <w:tcW w:w="4762" w:type="dxa"/>
          </w:tcPr>
          <w:p w:rsidR="00254F1F" w:rsidRDefault="00254F1F">
            <w:pPr>
              <w:pStyle w:val="ConsPlusNormal"/>
            </w:pPr>
            <w:r>
              <w:t>Указать основания такого вывода</w:t>
            </w:r>
          </w:p>
        </w:tc>
      </w:tr>
      <w:tr w:rsidR="00254F1F">
        <w:tc>
          <w:tcPr>
            <w:tcW w:w="904" w:type="dxa"/>
          </w:tcPr>
          <w:p w:rsidR="00254F1F" w:rsidRDefault="00254F1F">
            <w:pPr>
              <w:pStyle w:val="ConsPlusNormal"/>
              <w:jc w:val="center"/>
            </w:pPr>
            <w:r>
              <w:t>13.2.5</w:t>
            </w:r>
          </w:p>
        </w:tc>
        <w:tc>
          <w:tcPr>
            <w:tcW w:w="3402" w:type="dxa"/>
          </w:tcPr>
          <w:p w:rsidR="00254F1F" w:rsidRDefault="00254F1F">
            <w:pPr>
              <w:pStyle w:val="ConsPlusNormal"/>
            </w:pPr>
            <w:r>
              <w:t>Отзыв Заявления по инициативе Заявителя</w:t>
            </w:r>
          </w:p>
        </w:tc>
        <w:tc>
          <w:tcPr>
            <w:tcW w:w="4762" w:type="dxa"/>
          </w:tcPr>
          <w:p w:rsidR="00254F1F" w:rsidRDefault="00254F1F">
            <w:pPr>
              <w:pStyle w:val="ConsPlusNormal"/>
            </w:pPr>
            <w:r>
              <w:t>Указать реквизиты заявления об отказе от предоставления Услуги</w:t>
            </w:r>
          </w:p>
        </w:tc>
      </w:tr>
      <w:tr w:rsidR="00254F1F">
        <w:tc>
          <w:tcPr>
            <w:tcW w:w="904" w:type="dxa"/>
          </w:tcPr>
          <w:p w:rsidR="00254F1F" w:rsidRDefault="00254F1F">
            <w:pPr>
              <w:pStyle w:val="ConsPlusNormal"/>
              <w:jc w:val="center"/>
            </w:pPr>
            <w:r>
              <w:t>13.2.6</w:t>
            </w:r>
          </w:p>
        </w:tc>
        <w:tc>
          <w:tcPr>
            <w:tcW w:w="3402" w:type="dxa"/>
          </w:tcPr>
          <w:p w:rsidR="00254F1F" w:rsidRDefault="00254F1F">
            <w:pPr>
              <w:pStyle w:val="ConsPlusNormal"/>
            </w:pPr>
            <w:r>
              <w:t>Наличие медицинских противопоказаний для освоения программ по отдельным видам искусства, физической культуры и спорта</w:t>
            </w:r>
          </w:p>
        </w:tc>
        <w:tc>
          <w:tcPr>
            <w:tcW w:w="4762" w:type="dxa"/>
          </w:tcPr>
          <w:p w:rsidR="00254F1F" w:rsidRDefault="00254F1F">
            <w:pPr>
              <w:pStyle w:val="ConsPlusNormal"/>
            </w:pPr>
            <w:r>
              <w:t>Указать на перечень противопоказаний</w:t>
            </w:r>
          </w:p>
        </w:tc>
      </w:tr>
      <w:tr w:rsidR="00254F1F">
        <w:tc>
          <w:tcPr>
            <w:tcW w:w="904" w:type="dxa"/>
          </w:tcPr>
          <w:p w:rsidR="00254F1F" w:rsidRDefault="00254F1F">
            <w:pPr>
              <w:pStyle w:val="ConsPlusNormal"/>
              <w:jc w:val="center"/>
            </w:pPr>
            <w:r>
              <w:t>13.2.7</w:t>
            </w:r>
          </w:p>
        </w:tc>
        <w:tc>
          <w:tcPr>
            <w:tcW w:w="3402" w:type="dxa"/>
          </w:tcPr>
          <w:p w:rsidR="00254F1F" w:rsidRDefault="00254F1F">
            <w:pPr>
              <w:pStyle w:val="ConsPlusNormal"/>
            </w:pPr>
            <w:r>
              <w:t>Отсутствие свободных мест в Организации</w:t>
            </w:r>
          </w:p>
        </w:tc>
        <w:tc>
          <w:tcPr>
            <w:tcW w:w="4762" w:type="dxa"/>
          </w:tcPr>
          <w:p w:rsidR="00254F1F" w:rsidRDefault="00254F1F">
            <w:pPr>
              <w:pStyle w:val="ConsPlusNormal"/>
            </w:pPr>
          </w:p>
        </w:tc>
      </w:tr>
      <w:tr w:rsidR="00254F1F">
        <w:tc>
          <w:tcPr>
            <w:tcW w:w="904" w:type="dxa"/>
          </w:tcPr>
          <w:p w:rsidR="00254F1F" w:rsidRDefault="00254F1F">
            <w:pPr>
              <w:pStyle w:val="ConsPlusNormal"/>
              <w:jc w:val="center"/>
            </w:pPr>
            <w:r>
              <w:t>13.2.8</w:t>
            </w:r>
          </w:p>
        </w:tc>
        <w:tc>
          <w:tcPr>
            <w:tcW w:w="3402" w:type="dxa"/>
          </w:tcPr>
          <w:p w:rsidR="00254F1F" w:rsidRDefault="00254F1F">
            <w:pPr>
              <w:pStyle w:val="ConsPlusNormal"/>
            </w:pPr>
            <w:r>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tc>
        <w:tc>
          <w:tcPr>
            <w:tcW w:w="4762" w:type="dxa"/>
          </w:tcPr>
          <w:p w:rsidR="00254F1F" w:rsidRDefault="00254F1F">
            <w:pPr>
              <w:pStyle w:val="ConsPlusNormal"/>
            </w:pPr>
            <w:r>
              <w:t>Указать возраст, предусмотренный дополнительной образовательной программой, для обучения</w:t>
            </w:r>
          </w:p>
        </w:tc>
      </w:tr>
      <w:tr w:rsidR="00254F1F">
        <w:tc>
          <w:tcPr>
            <w:tcW w:w="904" w:type="dxa"/>
          </w:tcPr>
          <w:p w:rsidR="00254F1F" w:rsidRDefault="00254F1F">
            <w:pPr>
              <w:pStyle w:val="ConsPlusNormal"/>
              <w:jc w:val="center"/>
            </w:pPr>
            <w:r>
              <w:t>13.2.9</w:t>
            </w:r>
          </w:p>
        </w:tc>
        <w:tc>
          <w:tcPr>
            <w:tcW w:w="3402" w:type="dxa"/>
          </w:tcPr>
          <w:p w:rsidR="00254F1F" w:rsidRDefault="00254F1F">
            <w:pPr>
              <w:pStyle w:val="ConsPlusNormal"/>
            </w:pPr>
            <w: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w:t>
            </w:r>
          </w:p>
        </w:tc>
        <w:tc>
          <w:tcPr>
            <w:tcW w:w="4762" w:type="dxa"/>
          </w:tcPr>
          <w:p w:rsidR="00254F1F" w:rsidRDefault="00254F1F">
            <w:pPr>
              <w:pStyle w:val="ConsPlusNormal"/>
            </w:pPr>
          </w:p>
        </w:tc>
      </w:tr>
      <w:tr w:rsidR="00254F1F">
        <w:tc>
          <w:tcPr>
            <w:tcW w:w="904" w:type="dxa"/>
          </w:tcPr>
          <w:p w:rsidR="00254F1F" w:rsidRDefault="00254F1F">
            <w:pPr>
              <w:pStyle w:val="ConsPlusNormal"/>
              <w:jc w:val="center"/>
            </w:pPr>
            <w:r>
              <w:t>13.2.10</w:t>
            </w:r>
          </w:p>
        </w:tc>
        <w:tc>
          <w:tcPr>
            <w:tcW w:w="3402" w:type="dxa"/>
          </w:tcPr>
          <w:p w:rsidR="00254F1F" w:rsidRDefault="00254F1F">
            <w:pPr>
              <w:pStyle w:val="ConsPlusNormal"/>
            </w:pPr>
            <w: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762" w:type="dxa"/>
          </w:tcPr>
          <w:p w:rsidR="00254F1F" w:rsidRDefault="00254F1F">
            <w:pPr>
              <w:pStyle w:val="ConsPlusNormal"/>
            </w:pPr>
            <w:r>
              <w:t>Указать доступный остаток обеспечения сертификата дополнительного образования</w:t>
            </w:r>
          </w:p>
        </w:tc>
      </w:tr>
      <w:tr w:rsidR="00254F1F">
        <w:tc>
          <w:tcPr>
            <w:tcW w:w="904" w:type="dxa"/>
          </w:tcPr>
          <w:p w:rsidR="00254F1F" w:rsidRDefault="00254F1F">
            <w:pPr>
              <w:pStyle w:val="ConsPlusNormal"/>
              <w:jc w:val="center"/>
            </w:pPr>
            <w:r>
              <w:t>13.2.11</w:t>
            </w:r>
          </w:p>
        </w:tc>
        <w:tc>
          <w:tcPr>
            <w:tcW w:w="3402" w:type="dxa"/>
          </w:tcPr>
          <w:p w:rsidR="00254F1F" w:rsidRDefault="00254F1F">
            <w:pPr>
              <w:pStyle w:val="ConsPlusNormal"/>
            </w:pPr>
            <w:r>
              <w:t xml:space="preserve">Неявка на прохождение </w:t>
            </w:r>
            <w:r>
              <w:lastRenderedPageBreak/>
              <w:t>индивидуального отбора в Организацию</w:t>
            </w:r>
          </w:p>
        </w:tc>
        <w:tc>
          <w:tcPr>
            <w:tcW w:w="4762" w:type="dxa"/>
          </w:tcPr>
          <w:p w:rsidR="00254F1F" w:rsidRDefault="00254F1F">
            <w:pPr>
              <w:pStyle w:val="ConsPlusNormal"/>
            </w:pPr>
          </w:p>
        </w:tc>
      </w:tr>
      <w:tr w:rsidR="00254F1F">
        <w:tc>
          <w:tcPr>
            <w:tcW w:w="904" w:type="dxa"/>
          </w:tcPr>
          <w:p w:rsidR="00254F1F" w:rsidRDefault="00254F1F">
            <w:pPr>
              <w:pStyle w:val="ConsPlusNormal"/>
              <w:jc w:val="center"/>
            </w:pPr>
            <w:r>
              <w:lastRenderedPageBreak/>
              <w:t>13.2.12</w:t>
            </w:r>
          </w:p>
        </w:tc>
        <w:tc>
          <w:tcPr>
            <w:tcW w:w="3402" w:type="dxa"/>
          </w:tcPr>
          <w:p w:rsidR="00254F1F" w:rsidRDefault="00254F1F">
            <w:pPr>
              <w:pStyle w:val="ConsPlusNormal"/>
            </w:pPr>
            <w:r>
              <w:t>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tc>
        <w:tc>
          <w:tcPr>
            <w:tcW w:w="4762" w:type="dxa"/>
          </w:tcPr>
          <w:p w:rsidR="00254F1F" w:rsidRDefault="00254F1F">
            <w:pPr>
              <w:pStyle w:val="ConsPlusNormal"/>
            </w:pPr>
            <w:r>
              <w:t>Указать на перечень непредставленных оригиналов документов</w:t>
            </w:r>
          </w:p>
        </w:tc>
      </w:tr>
      <w:tr w:rsidR="00254F1F">
        <w:tc>
          <w:tcPr>
            <w:tcW w:w="904" w:type="dxa"/>
          </w:tcPr>
          <w:p w:rsidR="00254F1F" w:rsidRDefault="00254F1F">
            <w:pPr>
              <w:pStyle w:val="ConsPlusNormal"/>
              <w:jc w:val="center"/>
            </w:pPr>
            <w:r>
              <w:t>13.2.13</w:t>
            </w:r>
          </w:p>
        </w:tc>
        <w:tc>
          <w:tcPr>
            <w:tcW w:w="3402" w:type="dxa"/>
          </w:tcPr>
          <w:p w:rsidR="00254F1F" w:rsidRDefault="00254F1F">
            <w:pPr>
              <w:pStyle w:val="ConsPlusNormal"/>
            </w:pPr>
            <w:r>
              <w:t>Несоответствие оригиналов документов сведениям, указанным в Заявлении или в электронной форме Заявления на ЕПГУ</w:t>
            </w:r>
          </w:p>
        </w:tc>
        <w:tc>
          <w:tcPr>
            <w:tcW w:w="4762" w:type="dxa"/>
          </w:tcPr>
          <w:p w:rsidR="00254F1F" w:rsidRDefault="00254F1F">
            <w:pPr>
              <w:pStyle w:val="ConsPlusNormal"/>
            </w:pPr>
            <w:r>
              <w:t>Указать исчерпывающий перечень противоречий между Заявлением и оригиналами документов</w:t>
            </w:r>
          </w:p>
          <w:p w:rsidR="00254F1F" w:rsidRDefault="00254F1F">
            <w:pPr>
              <w:pStyle w:val="ConsPlusNormal"/>
            </w:pPr>
            <w:r>
              <w:t>Например, Заявление содержит сведения о номере свидетельства о рождении ребенка III-МЮ N 712901, а оригинал свидетельства о рождении - III-МЮ N 562901. В этом случае необходимо указать: "Данные о серии (номере) свидетельства о рождении ребенка в Заявлении и представленном оригинале документа различаются"</w:t>
            </w:r>
          </w:p>
        </w:tc>
      </w:tr>
      <w:tr w:rsidR="00254F1F">
        <w:tc>
          <w:tcPr>
            <w:tcW w:w="904" w:type="dxa"/>
          </w:tcPr>
          <w:p w:rsidR="00254F1F" w:rsidRDefault="00254F1F">
            <w:pPr>
              <w:pStyle w:val="ConsPlusNormal"/>
              <w:jc w:val="center"/>
            </w:pPr>
            <w:r>
              <w:t>13.2.14</w:t>
            </w:r>
          </w:p>
        </w:tc>
        <w:tc>
          <w:tcPr>
            <w:tcW w:w="3402" w:type="dxa"/>
          </w:tcPr>
          <w:p w:rsidR="00254F1F" w:rsidRDefault="00254F1F">
            <w:pPr>
              <w:pStyle w:val="ConsPlusNormal"/>
            </w:pPr>
            <w:r>
              <w:t>Недостаток результатов (нехватка баллов) при прохождении индивидуального отбора</w:t>
            </w:r>
          </w:p>
        </w:tc>
        <w:tc>
          <w:tcPr>
            <w:tcW w:w="4762" w:type="dxa"/>
          </w:tcPr>
          <w:p w:rsidR="00254F1F" w:rsidRDefault="00254F1F">
            <w:pPr>
              <w:pStyle w:val="ConsPlusNormal"/>
            </w:pPr>
            <w:r>
              <w:t>Указать результаты (оценки) по каждой форме проведения индивидуального отбора</w:t>
            </w:r>
          </w:p>
        </w:tc>
      </w:tr>
      <w:tr w:rsidR="00254F1F">
        <w:tc>
          <w:tcPr>
            <w:tcW w:w="904" w:type="dxa"/>
          </w:tcPr>
          <w:p w:rsidR="00254F1F" w:rsidRDefault="00254F1F">
            <w:pPr>
              <w:pStyle w:val="ConsPlusNormal"/>
              <w:jc w:val="center"/>
            </w:pPr>
            <w:r>
              <w:t>13.2.15</w:t>
            </w:r>
          </w:p>
        </w:tc>
        <w:tc>
          <w:tcPr>
            <w:tcW w:w="3402" w:type="dxa"/>
          </w:tcPr>
          <w:p w:rsidR="00254F1F" w:rsidRDefault="00254F1F">
            <w:pPr>
              <w:pStyle w:val="ConsPlusNormal"/>
            </w:pPr>
            <w: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762" w:type="dxa"/>
          </w:tcPr>
          <w:p w:rsidR="00254F1F" w:rsidRDefault="00254F1F">
            <w:pPr>
              <w:pStyle w:val="ConsPlusNormal"/>
            </w:pPr>
            <w: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254F1F" w:rsidRDefault="00254F1F">
            <w:pPr>
              <w:pStyle w:val="ConsPlusNormal"/>
            </w:pPr>
            <w:r>
              <w:t>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rsidR="00254F1F" w:rsidRDefault="00254F1F">
      <w:pPr>
        <w:pStyle w:val="ConsPlusNormal"/>
        <w:jc w:val="both"/>
      </w:pPr>
    </w:p>
    <w:p w:rsidR="00254F1F" w:rsidRDefault="00254F1F">
      <w:pPr>
        <w:pStyle w:val="ConsPlusNonformat"/>
        <w:jc w:val="both"/>
      </w:pPr>
      <w:r>
        <w:t xml:space="preserve">    Вы   вправе   повторно   обратиться   в   Организацию  с  Заявлением  о</w:t>
      </w:r>
    </w:p>
    <w:p w:rsidR="00254F1F" w:rsidRDefault="00254F1F">
      <w:pPr>
        <w:pStyle w:val="ConsPlusNonformat"/>
        <w:jc w:val="both"/>
      </w:pPr>
      <w:r>
        <w:t>предоставлении  Услуги  после  устранения  указанных оснований для отказа в</w:t>
      </w:r>
    </w:p>
    <w:p w:rsidR="00254F1F" w:rsidRDefault="00254F1F">
      <w:pPr>
        <w:pStyle w:val="ConsPlusNonformat"/>
        <w:jc w:val="both"/>
      </w:pPr>
      <w:r>
        <w:t>предоставлении Услуги.</w:t>
      </w:r>
    </w:p>
    <w:p w:rsidR="00254F1F" w:rsidRDefault="00254F1F">
      <w:pPr>
        <w:pStyle w:val="ConsPlusNonformat"/>
        <w:jc w:val="both"/>
      </w:pPr>
      <w:r>
        <w:t xml:space="preserve">    Данный   отказ   может   быть  обжалован  в  досудебном  порядке  путем</w:t>
      </w:r>
    </w:p>
    <w:p w:rsidR="00254F1F" w:rsidRDefault="00254F1F">
      <w:pPr>
        <w:pStyle w:val="ConsPlusNonformat"/>
        <w:jc w:val="both"/>
      </w:pPr>
      <w:r>
        <w:t xml:space="preserve">направления  жалобы  в порядке, установленном в </w:t>
      </w:r>
      <w:hyperlink w:anchor="P537">
        <w:r>
          <w:rPr>
            <w:color w:val="0000FF"/>
          </w:rPr>
          <w:t>разделе V</w:t>
        </w:r>
      </w:hyperlink>
      <w:r>
        <w:t xml:space="preserve"> Административного</w:t>
      </w:r>
    </w:p>
    <w:p w:rsidR="00254F1F" w:rsidRDefault="00254F1F">
      <w:pPr>
        <w:pStyle w:val="ConsPlusNonformat"/>
        <w:jc w:val="both"/>
      </w:pPr>
      <w:r>
        <w:t>регламента, а также в судебном порядке.</w:t>
      </w:r>
    </w:p>
    <w:p w:rsidR="00254F1F" w:rsidRDefault="00254F1F">
      <w:pPr>
        <w:pStyle w:val="ConsPlusNonformat"/>
        <w:jc w:val="both"/>
      </w:pPr>
    </w:p>
    <w:p w:rsidR="00254F1F" w:rsidRDefault="00254F1F">
      <w:pPr>
        <w:pStyle w:val="ConsPlusNonformat"/>
        <w:jc w:val="both"/>
      </w:pPr>
      <w:r>
        <w:t xml:space="preserve">    Дополнительно информируем:</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lastRenderedPageBreak/>
        <w:t>___________________________________________________________________________</w:t>
      </w:r>
    </w:p>
    <w:p w:rsidR="00254F1F" w:rsidRDefault="00254F1F">
      <w:pPr>
        <w:pStyle w:val="ConsPlusNonformat"/>
        <w:jc w:val="both"/>
      </w:pPr>
      <w:r>
        <w:t xml:space="preserve">    (указывается информация, необходимая для устранения причин отказа в</w:t>
      </w:r>
    </w:p>
    <w:p w:rsidR="00254F1F" w:rsidRDefault="00254F1F">
      <w:pPr>
        <w:pStyle w:val="ConsPlusNonformat"/>
        <w:jc w:val="both"/>
      </w:pPr>
      <w:r>
        <w:t>предоставлении Услуги, а также иная дополнительная информация при наличии)</w:t>
      </w:r>
    </w:p>
    <w:p w:rsidR="00254F1F" w:rsidRDefault="00254F1F">
      <w:pPr>
        <w:pStyle w:val="ConsPlusNonformat"/>
        <w:jc w:val="both"/>
      </w:pPr>
    </w:p>
    <w:p w:rsidR="00254F1F" w:rsidRDefault="00254F1F">
      <w:pPr>
        <w:pStyle w:val="ConsPlusNonformat"/>
        <w:jc w:val="both"/>
      </w:pPr>
      <w:r>
        <w:t>Уполномоченный работник Организации    __________________________________</w:t>
      </w:r>
    </w:p>
    <w:p w:rsidR="00254F1F" w:rsidRDefault="00254F1F">
      <w:pPr>
        <w:pStyle w:val="ConsPlusNonformat"/>
        <w:jc w:val="both"/>
      </w:pPr>
      <w:r>
        <w:t xml:space="preserve">                                          (подпись, фамилия, инициалы)</w:t>
      </w:r>
    </w:p>
    <w:p w:rsidR="00254F1F" w:rsidRDefault="00254F1F">
      <w:pPr>
        <w:pStyle w:val="ConsPlusNonformat"/>
        <w:jc w:val="both"/>
      </w:pPr>
    </w:p>
    <w:p w:rsidR="00254F1F" w:rsidRDefault="00254F1F">
      <w:pPr>
        <w:pStyle w:val="ConsPlusNonformat"/>
        <w:jc w:val="both"/>
      </w:pPr>
      <w:r>
        <w:t xml:space="preserve">    "__" ________ 20   г.</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4</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Nonformat"/>
        <w:jc w:val="both"/>
      </w:pPr>
      <w:r>
        <w:t xml:space="preserve">         ФОРМА РЕШЕНИЯ ОБ ОТКАЗЕ В ПРИЕМЕ ДОКУМЕНТОВ, НЕОБХОДИМЫХ</w:t>
      </w:r>
    </w:p>
    <w:p w:rsidR="00254F1F" w:rsidRDefault="00254F1F">
      <w:pPr>
        <w:pStyle w:val="ConsPlusNonformat"/>
        <w:jc w:val="both"/>
      </w:pPr>
      <w:r>
        <w:t xml:space="preserve">                         ДЛЯ ПРЕДОСТАВЛЕНИЯ УСЛУГИ</w:t>
      </w:r>
    </w:p>
    <w:p w:rsidR="00254F1F" w:rsidRDefault="00254F1F">
      <w:pPr>
        <w:pStyle w:val="ConsPlusNonformat"/>
        <w:jc w:val="both"/>
      </w:pPr>
    </w:p>
    <w:p w:rsidR="00254F1F" w:rsidRDefault="00254F1F">
      <w:pPr>
        <w:pStyle w:val="ConsPlusNonformat"/>
        <w:jc w:val="both"/>
      </w:pPr>
      <w:r>
        <w:t xml:space="preserve">              (Оформляется на официальном бланке Организации)</w:t>
      </w:r>
    </w:p>
    <w:p w:rsidR="00254F1F" w:rsidRDefault="00254F1F">
      <w:pPr>
        <w:pStyle w:val="ConsPlusNonformat"/>
        <w:jc w:val="both"/>
      </w:pPr>
    </w:p>
    <w:p w:rsidR="00254F1F" w:rsidRDefault="00254F1F">
      <w:pPr>
        <w:pStyle w:val="ConsPlusNonformat"/>
        <w:jc w:val="both"/>
      </w:pPr>
      <w:r>
        <w:t xml:space="preserve">                 Кому:</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w:t>
      </w:r>
    </w:p>
    <w:p w:rsidR="00254F1F" w:rsidRDefault="00254F1F">
      <w:pPr>
        <w:pStyle w:val="ConsPlusNonformat"/>
        <w:jc w:val="both"/>
      </w:pPr>
      <w:r>
        <w:t xml:space="preserve">                 (фамилия, имя, отчество физического лица)</w:t>
      </w:r>
    </w:p>
    <w:p w:rsidR="00254F1F" w:rsidRDefault="00254F1F">
      <w:pPr>
        <w:pStyle w:val="ConsPlusNonformat"/>
        <w:jc w:val="both"/>
      </w:pPr>
    </w:p>
    <w:p w:rsidR="00254F1F" w:rsidRDefault="00254F1F">
      <w:pPr>
        <w:pStyle w:val="ConsPlusNonformat"/>
        <w:jc w:val="both"/>
      </w:pPr>
      <w:bookmarkStart w:id="45" w:name="P867"/>
      <w:bookmarkEnd w:id="45"/>
      <w:r>
        <w:t xml:space="preserve">                                  РЕШЕНИЕ</w:t>
      </w:r>
    </w:p>
    <w:p w:rsidR="00254F1F" w:rsidRDefault="00254F1F">
      <w:pPr>
        <w:pStyle w:val="ConsPlusNonformat"/>
        <w:jc w:val="both"/>
      </w:pPr>
      <w:r>
        <w:t xml:space="preserve">   об отказе в приеме документов, необходимых для предоставления Услуги</w:t>
      </w:r>
    </w:p>
    <w:p w:rsidR="00254F1F" w:rsidRDefault="00254F1F">
      <w:pPr>
        <w:pStyle w:val="ConsPlusNonformat"/>
        <w:jc w:val="both"/>
      </w:pPr>
      <w:r>
        <w:t xml:space="preserve">     "Запись на обучение по дополнительной образовательной программе"</w:t>
      </w:r>
    </w:p>
    <w:p w:rsidR="00254F1F" w:rsidRDefault="00254F1F">
      <w:pPr>
        <w:pStyle w:val="ConsPlusNonformat"/>
        <w:jc w:val="both"/>
      </w:pPr>
    </w:p>
    <w:p w:rsidR="00254F1F" w:rsidRDefault="00254F1F">
      <w:pPr>
        <w:pStyle w:val="ConsPlusNonformat"/>
        <w:jc w:val="both"/>
      </w:pPr>
      <w:r>
        <w:t xml:space="preserve">    В  приеме  документов, необходимых для предоставления Услуги "Запись на</w:t>
      </w:r>
    </w:p>
    <w:p w:rsidR="00254F1F" w:rsidRDefault="00254F1F">
      <w:pPr>
        <w:pStyle w:val="ConsPlusNonformat"/>
        <w:jc w:val="both"/>
      </w:pPr>
      <w:r>
        <w:t>обучение  по  дополнительной  образовательной  программе",  Вам отказано по</w:t>
      </w:r>
    </w:p>
    <w:p w:rsidR="00254F1F" w:rsidRDefault="00254F1F">
      <w:pPr>
        <w:pStyle w:val="ConsPlusNonformat"/>
        <w:jc w:val="both"/>
      </w:pPr>
      <w:r>
        <w:t>следующим основаниям:</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4"/>
        <w:gridCol w:w="3402"/>
        <w:gridCol w:w="4762"/>
      </w:tblGrid>
      <w:tr w:rsidR="00254F1F">
        <w:tc>
          <w:tcPr>
            <w:tcW w:w="904" w:type="dxa"/>
          </w:tcPr>
          <w:p w:rsidR="00254F1F" w:rsidRDefault="00254F1F">
            <w:pPr>
              <w:pStyle w:val="ConsPlusNormal"/>
              <w:jc w:val="center"/>
            </w:pPr>
            <w:r>
              <w:t>N пункта</w:t>
            </w:r>
          </w:p>
        </w:tc>
        <w:tc>
          <w:tcPr>
            <w:tcW w:w="3402" w:type="dxa"/>
          </w:tcPr>
          <w:p w:rsidR="00254F1F" w:rsidRDefault="00254F1F">
            <w:pPr>
              <w:pStyle w:val="ConsPlusNormal"/>
              <w:jc w:val="center"/>
            </w:pPr>
            <w:r>
              <w:t>Наименование основания для отказа в соответствии с Административным регламентом</w:t>
            </w:r>
          </w:p>
        </w:tc>
        <w:tc>
          <w:tcPr>
            <w:tcW w:w="4762" w:type="dxa"/>
          </w:tcPr>
          <w:p w:rsidR="00254F1F" w:rsidRDefault="00254F1F">
            <w:pPr>
              <w:pStyle w:val="ConsPlusNormal"/>
              <w:jc w:val="center"/>
            </w:pPr>
            <w:r>
              <w:t>Разъяснение причин отказа в приеме документов</w:t>
            </w:r>
          </w:p>
        </w:tc>
      </w:tr>
      <w:tr w:rsidR="00254F1F">
        <w:tc>
          <w:tcPr>
            <w:tcW w:w="904" w:type="dxa"/>
          </w:tcPr>
          <w:p w:rsidR="00254F1F" w:rsidRDefault="00254F1F">
            <w:pPr>
              <w:pStyle w:val="ConsPlusNormal"/>
              <w:jc w:val="center"/>
            </w:pPr>
            <w:r>
              <w:t>1</w:t>
            </w:r>
          </w:p>
        </w:tc>
        <w:tc>
          <w:tcPr>
            <w:tcW w:w="3402" w:type="dxa"/>
          </w:tcPr>
          <w:p w:rsidR="00254F1F" w:rsidRDefault="00254F1F">
            <w:pPr>
              <w:pStyle w:val="ConsPlusNormal"/>
              <w:jc w:val="center"/>
            </w:pPr>
            <w:r>
              <w:t>2</w:t>
            </w:r>
          </w:p>
        </w:tc>
        <w:tc>
          <w:tcPr>
            <w:tcW w:w="4762" w:type="dxa"/>
          </w:tcPr>
          <w:p w:rsidR="00254F1F" w:rsidRDefault="00254F1F">
            <w:pPr>
              <w:pStyle w:val="ConsPlusNormal"/>
              <w:jc w:val="center"/>
            </w:pPr>
            <w:r>
              <w:t>3</w:t>
            </w:r>
          </w:p>
        </w:tc>
      </w:tr>
      <w:tr w:rsidR="00254F1F">
        <w:tc>
          <w:tcPr>
            <w:tcW w:w="904" w:type="dxa"/>
          </w:tcPr>
          <w:p w:rsidR="00254F1F" w:rsidRDefault="00254F1F">
            <w:pPr>
              <w:pStyle w:val="ConsPlusNormal"/>
              <w:jc w:val="center"/>
            </w:pPr>
            <w:r>
              <w:t>12.1.1</w:t>
            </w:r>
          </w:p>
        </w:tc>
        <w:tc>
          <w:tcPr>
            <w:tcW w:w="3402" w:type="dxa"/>
          </w:tcPr>
          <w:p w:rsidR="00254F1F" w:rsidRDefault="00254F1F">
            <w:pPr>
              <w:pStyle w:val="ConsPlusNormal"/>
            </w:pPr>
            <w:r>
              <w:t>Заявление направлено адресату не по принадлежности</w:t>
            </w:r>
          </w:p>
        </w:tc>
        <w:tc>
          <w:tcPr>
            <w:tcW w:w="4762" w:type="dxa"/>
          </w:tcPr>
          <w:p w:rsidR="00254F1F" w:rsidRDefault="00254F1F">
            <w:pPr>
              <w:pStyle w:val="ConsPlusNormal"/>
            </w:pPr>
            <w:r>
              <w:t>Указать, какая Организация предоставляет услугу, указать информацию о месте нахождении</w:t>
            </w:r>
          </w:p>
        </w:tc>
      </w:tr>
      <w:tr w:rsidR="00254F1F">
        <w:tc>
          <w:tcPr>
            <w:tcW w:w="904" w:type="dxa"/>
          </w:tcPr>
          <w:p w:rsidR="00254F1F" w:rsidRDefault="00254F1F">
            <w:pPr>
              <w:pStyle w:val="ConsPlusNormal"/>
              <w:jc w:val="center"/>
            </w:pPr>
            <w:r>
              <w:t>12.1.2</w:t>
            </w:r>
          </w:p>
        </w:tc>
        <w:tc>
          <w:tcPr>
            <w:tcW w:w="3402" w:type="dxa"/>
          </w:tcPr>
          <w:p w:rsidR="00254F1F" w:rsidRDefault="00254F1F">
            <w:pPr>
              <w:pStyle w:val="ConsPlusNormal"/>
            </w:pPr>
            <w:r>
              <w:t>Заявителем представлен неполный комплект документов, необходимых для предоставления Услуги</w:t>
            </w:r>
          </w:p>
        </w:tc>
        <w:tc>
          <w:tcPr>
            <w:tcW w:w="4762" w:type="dxa"/>
          </w:tcPr>
          <w:p w:rsidR="00254F1F" w:rsidRDefault="00254F1F">
            <w:pPr>
              <w:pStyle w:val="ConsPlusNormal"/>
            </w:pPr>
            <w:r>
              <w:t>Перечислить документы, которые не были предоставлены Заявителем и подлежат представлению для получения Услуги</w:t>
            </w:r>
          </w:p>
        </w:tc>
      </w:tr>
      <w:tr w:rsidR="00254F1F">
        <w:tc>
          <w:tcPr>
            <w:tcW w:w="904" w:type="dxa"/>
          </w:tcPr>
          <w:p w:rsidR="00254F1F" w:rsidRDefault="00254F1F">
            <w:pPr>
              <w:pStyle w:val="ConsPlusNormal"/>
              <w:jc w:val="center"/>
            </w:pPr>
            <w:r>
              <w:t>12.1.3</w:t>
            </w:r>
          </w:p>
        </w:tc>
        <w:tc>
          <w:tcPr>
            <w:tcW w:w="3402" w:type="dxa"/>
          </w:tcPr>
          <w:p w:rsidR="00254F1F" w:rsidRDefault="00254F1F">
            <w:pPr>
              <w:pStyle w:val="ConsPlusNormal"/>
            </w:pPr>
            <w:r>
              <w:t>Документы, необходимые для предоставления Услуги, утратили силу</w:t>
            </w:r>
          </w:p>
        </w:tc>
        <w:tc>
          <w:tcPr>
            <w:tcW w:w="4762" w:type="dxa"/>
          </w:tcPr>
          <w:p w:rsidR="00254F1F" w:rsidRDefault="00254F1F">
            <w:pPr>
              <w:pStyle w:val="ConsPlusNormal"/>
            </w:pPr>
            <w:r>
              <w:t>Указать основания такого вывода</w:t>
            </w:r>
          </w:p>
        </w:tc>
      </w:tr>
      <w:tr w:rsidR="00254F1F">
        <w:tc>
          <w:tcPr>
            <w:tcW w:w="904" w:type="dxa"/>
          </w:tcPr>
          <w:p w:rsidR="00254F1F" w:rsidRDefault="00254F1F">
            <w:pPr>
              <w:pStyle w:val="ConsPlusNormal"/>
              <w:jc w:val="center"/>
            </w:pPr>
            <w:r>
              <w:t>12.1.4</w:t>
            </w:r>
          </w:p>
        </w:tc>
        <w:tc>
          <w:tcPr>
            <w:tcW w:w="3402" w:type="dxa"/>
          </w:tcPr>
          <w:p w:rsidR="00254F1F" w:rsidRDefault="00254F1F">
            <w:pPr>
              <w:pStyle w:val="ConsPlusNormal"/>
            </w:pPr>
            <w:r>
              <w:t xml:space="preserve">Документы содержат подчистки и исправления текста, не заверенные в порядке, </w:t>
            </w:r>
            <w:r>
              <w:lastRenderedPageBreak/>
              <w:t>установленном законодательством Российской Федерации</w:t>
            </w:r>
          </w:p>
        </w:tc>
        <w:tc>
          <w:tcPr>
            <w:tcW w:w="4762" w:type="dxa"/>
          </w:tcPr>
          <w:p w:rsidR="00254F1F" w:rsidRDefault="00254F1F">
            <w:pPr>
              <w:pStyle w:val="ConsPlusNormal"/>
            </w:pPr>
            <w:r>
              <w:lastRenderedPageBreak/>
              <w:t xml:space="preserve">Указать исчерпывающий перечень документов, содержащих подчистки и исправления текста, не заверенные в порядке, установленном </w:t>
            </w:r>
            <w:r>
              <w:lastRenderedPageBreak/>
              <w:t>законодательством Российской Федерации</w:t>
            </w:r>
          </w:p>
        </w:tc>
      </w:tr>
      <w:tr w:rsidR="00254F1F">
        <w:tc>
          <w:tcPr>
            <w:tcW w:w="904" w:type="dxa"/>
          </w:tcPr>
          <w:p w:rsidR="00254F1F" w:rsidRDefault="00254F1F">
            <w:pPr>
              <w:pStyle w:val="ConsPlusNormal"/>
              <w:jc w:val="center"/>
            </w:pPr>
            <w:r>
              <w:lastRenderedPageBreak/>
              <w:t>12.1.5</w:t>
            </w:r>
          </w:p>
        </w:tc>
        <w:tc>
          <w:tcPr>
            <w:tcW w:w="3402" w:type="dxa"/>
          </w:tcPr>
          <w:p w:rsidR="00254F1F" w:rsidRDefault="00254F1F">
            <w:pPr>
              <w:pStyle w:val="ConsPlusNormal"/>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762" w:type="dxa"/>
          </w:tcPr>
          <w:p w:rsidR="00254F1F" w:rsidRDefault="00254F1F">
            <w:pPr>
              <w:pStyle w:val="ConsPlusNormal"/>
            </w:pPr>
            <w:r>
              <w:t>Указать исчерпывающий перечень документов, содержащих повреждения</w:t>
            </w:r>
          </w:p>
        </w:tc>
      </w:tr>
      <w:tr w:rsidR="00254F1F">
        <w:tc>
          <w:tcPr>
            <w:tcW w:w="904" w:type="dxa"/>
          </w:tcPr>
          <w:p w:rsidR="00254F1F" w:rsidRDefault="00254F1F">
            <w:pPr>
              <w:pStyle w:val="ConsPlusNormal"/>
              <w:jc w:val="center"/>
            </w:pPr>
            <w:r>
              <w:t>12.1.6</w:t>
            </w:r>
          </w:p>
        </w:tc>
        <w:tc>
          <w:tcPr>
            <w:tcW w:w="3402" w:type="dxa"/>
          </w:tcPr>
          <w:p w:rsidR="00254F1F" w:rsidRDefault="00254F1F">
            <w:pPr>
              <w:pStyle w:val="ConsPlusNormal"/>
            </w:pPr>
            <w:r>
              <w:t>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762" w:type="dxa"/>
          </w:tcPr>
          <w:p w:rsidR="00254F1F" w:rsidRDefault="00254F1F">
            <w:pPr>
              <w:pStyle w:val="ConsPlusNormal"/>
            </w:pPr>
            <w:r>
              <w:t>Указать, какие именно поля интерактивного Заявления, не были заполнены либо были заполнены не в полном объеме или с нарушением требований, установленных Административным регламентом</w:t>
            </w:r>
          </w:p>
        </w:tc>
      </w:tr>
      <w:tr w:rsidR="00254F1F">
        <w:tc>
          <w:tcPr>
            <w:tcW w:w="904" w:type="dxa"/>
          </w:tcPr>
          <w:p w:rsidR="00254F1F" w:rsidRDefault="00254F1F">
            <w:pPr>
              <w:pStyle w:val="ConsPlusNormal"/>
              <w:jc w:val="center"/>
            </w:pPr>
            <w:r>
              <w:t>12.1.9</w:t>
            </w:r>
          </w:p>
        </w:tc>
        <w:tc>
          <w:tcPr>
            <w:tcW w:w="3402" w:type="dxa"/>
          </w:tcPr>
          <w:p w:rsidR="00254F1F" w:rsidRDefault="00254F1F">
            <w:pPr>
              <w:pStyle w:val="ConsPlusNormal"/>
            </w:pPr>
            <w:r>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tc>
        <w:tc>
          <w:tcPr>
            <w:tcW w:w="4762" w:type="dxa"/>
          </w:tcPr>
          <w:p w:rsidR="00254F1F" w:rsidRDefault="00254F1F">
            <w:pPr>
              <w:pStyle w:val="ConsPlusNormal"/>
            </w:pPr>
            <w:r>
              <w:t>Указать реквизиты ранее поданного аналогичного Заявления</w:t>
            </w:r>
          </w:p>
        </w:tc>
      </w:tr>
    </w:tbl>
    <w:p w:rsidR="00254F1F" w:rsidRDefault="00254F1F">
      <w:pPr>
        <w:pStyle w:val="ConsPlusNormal"/>
        <w:jc w:val="both"/>
      </w:pPr>
    </w:p>
    <w:p w:rsidR="00254F1F" w:rsidRDefault="00254F1F">
      <w:pPr>
        <w:pStyle w:val="ConsPlusNonformat"/>
        <w:jc w:val="both"/>
      </w:pPr>
      <w:r>
        <w:t xml:space="preserve">    Дополнительно информируем:</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(указывается информация, необходимая для устранения причин отказа в приеме</w:t>
      </w:r>
    </w:p>
    <w:p w:rsidR="00254F1F" w:rsidRDefault="00254F1F">
      <w:pPr>
        <w:pStyle w:val="ConsPlusNonformat"/>
        <w:jc w:val="both"/>
      </w:pPr>
      <w:r>
        <w:t xml:space="preserve">      документов, необходимых для предоставления Услуги, а также иная</w:t>
      </w:r>
    </w:p>
    <w:p w:rsidR="00254F1F" w:rsidRDefault="00254F1F">
      <w:pPr>
        <w:pStyle w:val="ConsPlusNonformat"/>
        <w:jc w:val="both"/>
      </w:pPr>
      <w:r>
        <w:t xml:space="preserve">                  дополнительная информация при наличии)</w:t>
      </w:r>
    </w:p>
    <w:p w:rsidR="00254F1F" w:rsidRDefault="00254F1F">
      <w:pPr>
        <w:pStyle w:val="ConsPlusNonformat"/>
        <w:jc w:val="both"/>
      </w:pPr>
    </w:p>
    <w:p w:rsidR="00254F1F" w:rsidRDefault="00254F1F">
      <w:pPr>
        <w:pStyle w:val="ConsPlusNonformat"/>
        <w:jc w:val="both"/>
      </w:pPr>
      <w:r>
        <w:t>Уполномоченное должностное лицо Организации</w:t>
      </w:r>
    </w:p>
    <w:p w:rsidR="00254F1F" w:rsidRDefault="00254F1F">
      <w:pPr>
        <w:pStyle w:val="ConsPlusNonformat"/>
        <w:jc w:val="both"/>
      </w:pPr>
      <w:r>
        <w:t>__________________________________</w:t>
      </w:r>
    </w:p>
    <w:p w:rsidR="00254F1F" w:rsidRDefault="00254F1F">
      <w:pPr>
        <w:pStyle w:val="ConsPlusNonformat"/>
        <w:jc w:val="both"/>
      </w:pPr>
      <w:r>
        <w:t xml:space="preserve">   (подпись, фамилия, инициалы)</w:t>
      </w:r>
    </w:p>
    <w:p w:rsidR="00254F1F" w:rsidRDefault="00254F1F">
      <w:pPr>
        <w:pStyle w:val="ConsPlusNonformat"/>
        <w:jc w:val="both"/>
      </w:pPr>
    </w:p>
    <w:p w:rsidR="00254F1F" w:rsidRDefault="00254F1F">
      <w:pPr>
        <w:pStyle w:val="ConsPlusNonformat"/>
        <w:jc w:val="both"/>
      </w:pPr>
      <w:r>
        <w:t xml:space="preserve">    "__" ________ 20   г.</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5</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Nonformat"/>
        <w:jc w:val="both"/>
      </w:pPr>
      <w:r>
        <w:t xml:space="preserve">         ФОРМА УВЕДОМЛЕНИЯ О ПОСЕЩЕНИИ ОРГАНИЗАЦИИ ДЛЯ ПОДПИСАНИЯ</w:t>
      </w:r>
    </w:p>
    <w:p w:rsidR="00254F1F" w:rsidRDefault="00254F1F">
      <w:pPr>
        <w:pStyle w:val="ConsPlusNonformat"/>
        <w:jc w:val="both"/>
      </w:pPr>
      <w:r>
        <w:t xml:space="preserve">           ДОГОВОРА ОБ ОБРАЗОВАНИИ НА ОБУЧЕНИЕ ПО ДОПОЛНИТЕЛЬНЫМ</w:t>
      </w:r>
    </w:p>
    <w:p w:rsidR="00254F1F" w:rsidRDefault="00254F1F">
      <w:pPr>
        <w:pStyle w:val="ConsPlusNonformat"/>
        <w:jc w:val="both"/>
      </w:pPr>
      <w:r>
        <w:t xml:space="preserve">                      ОБЩЕОБРАЗОВАТЕЛЬНЫМ ПРОГРАММАМ</w:t>
      </w:r>
    </w:p>
    <w:p w:rsidR="00254F1F" w:rsidRDefault="00254F1F">
      <w:pPr>
        <w:pStyle w:val="ConsPlusNonformat"/>
        <w:jc w:val="both"/>
      </w:pPr>
    </w:p>
    <w:p w:rsidR="00254F1F" w:rsidRDefault="00254F1F">
      <w:pPr>
        <w:pStyle w:val="ConsPlusNonformat"/>
        <w:jc w:val="both"/>
      </w:pPr>
      <w:r>
        <w:t xml:space="preserve">              (оформляется на официальном бланке Организации)</w:t>
      </w:r>
    </w:p>
    <w:p w:rsidR="00254F1F" w:rsidRDefault="00254F1F">
      <w:pPr>
        <w:pStyle w:val="ConsPlusNonformat"/>
        <w:jc w:val="both"/>
      </w:pPr>
    </w:p>
    <w:p w:rsidR="00254F1F" w:rsidRDefault="00254F1F">
      <w:pPr>
        <w:pStyle w:val="ConsPlusNonformat"/>
        <w:jc w:val="both"/>
      </w:pPr>
      <w:r>
        <w:t xml:space="preserve">                 Кому:</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(фамилия, имя, отчество физического лица)</w:t>
      </w:r>
    </w:p>
    <w:p w:rsidR="00254F1F" w:rsidRDefault="00254F1F">
      <w:pPr>
        <w:pStyle w:val="ConsPlusNonformat"/>
        <w:jc w:val="both"/>
      </w:pPr>
    </w:p>
    <w:p w:rsidR="00254F1F" w:rsidRDefault="00254F1F">
      <w:pPr>
        <w:pStyle w:val="ConsPlusNonformat"/>
        <w:jc w:val="both"/>
      </w:pPr>
      <w:bookmarkStart w:id="46" w:name="P937"/>
      <w:bookmarkEnd w:id="46"/>
      <w:r>
        <w:t xml:space="preserve">                                Уведомление</w:t>
      </w:r>
    </w:p>
    <w:p w:rsidR="00254F1F" w:rsidRDefault="00254F1F">
      <w:pPr>
        <w:pStyle w:val="ConsPlusNonformat"/>
        <w:jc w:val="both"/>
      </w:pPr>
    </w:p>
    <w:p w:rsidR="00254F1F" w:rsidRDefault="00254F1F">
      <w:pPr>
        <w:pStyle w:val="ConsPlusNonformat"/>
        <w:jc w:val="both"/>
      </w:pPr>
      <w:r>
        <w:t>"__" __________ 20__ г.                                      N ____________</w:t>
      </w:r>
    </w:p>
    <w:p w:rsidR="00254F1F" w:rsidRDefault="00254F1F">
      <w:pPr>
        <w:pStyle w:val="ConsPlusNonformat"/>
        <w:jc w:val="both"/>
      </w:pP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 xml:space="preserve">                        (наименование Организации)</w:t>
      </w:r>
    </w:p>
    <w:p w:rsidR="00254F1F" w:rsidRDefault="00254F1F">
      <w:pPr>
        <w:pStyle w:val="ConsPlusNonformat"/>
        <w:jc w:val="both"/>
      </w:pPr>
    </w:p>
    <w:p w:rsidR="00254F1F" w:rsidRDefault="00254F1F">
      <w:pPr>
        <w:pStyle w:val="ConsPlusNonformat"/>
        <w:jc w:val="both"/>
      </w:pPr>
      <w:r>
        <w:t xml:space="preserve">    По итогам рассмотрения Заявления ______________________________________</w:t>
      </w:r>
    </w:p>
    <w:p w:rsidR="00254F1F" w:rsidRDefault="00254F1F">
      <w:pPr>
        <w:pStyle w:val="ConsPlusNonformat"/>
        <w:jc w:val="both"/>
      </w:pPr>
      <w:r>
        <w:t xml:space="preserve">                                             (фамилия, имя, отчество,</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 xml:space="preserve">                        место жительства Заявителя)</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принято   решение   о   предоставлении   Услуги   "Запись  на  обучение  по</w:t>
      </w:r>
    </w:p>
    <w:p w:rsidR="00254F1F" w:rsidRDefault="00254F1F">
      <w:pPr>
        <w:pStyle w:val="ConsPlusNonformat"/>
        <w:jc w:val="both"/>
      </w:pPr>
      <w:r>
        <w:t>дополнительной образовательной программе" гр. ____________________________.</w:t>
      </w:r>
    </w:p>
    <w:p w:rsidR="00254F1F" w:rsidRDefault="00254F1F">
      <w:pPr>
        <w:pStyle w:val="ConsPlusNonformat"/>
        <w:jc w:val="both"/>
      </w:pPr>
      <w:r>
        <w:t xml:space="preserve">                                                    (фамилия, инициалы)</w:t>
      </w:r>
    </w:p>
    <w:p w:rsidR="00254F1F" w:rsidRDefault="00254F1F">
      <w:pPr>
        <w:pStyle w:val="ConsPlusNonformat"/>
        <w:jc w:val="both"/>
      </w:pPr>
      <w:r>
        <w:t xml:space="preserve">    Для  заключения  с  Организацией  договора  об образовании необходимо в</w:t>
      </w:r>
    </w:p>
    <w:p w:rsidR="00254F1F" w:rsidRDefault="00254F1F">
      <w:pPr>
        <w:pStyle w:val="ConsPlusNonformat"/>
        <w:jc w:val="both"/>
      </w:pPr>
      <w:r>
        <w:t>течение 4 (четырех) рабочих дней в часы приема ___________________ посетить</w:t>
      </w:r>
    </w:p>
    <w:p w:rsidR="00254F1F" w:rsidRDefault="00254F1F">
      <w:pPr>
        <w:pStyle w:val="ConsPlusNonformat"/>
        <w:jc w:val="both"/>
      </w:pPr>
      <w:r>
        <w:t>Организацию и предоставить оригиналы документов:</w:t>
      </w:r>
    </w:p>
    <w:p w:rsidR="00254F1F" w:rsidRDefault="00254F1F">
      <w:pPr>
        <w:pStyle w:val="ConsPlusNonformat"/>
        <w:jc w:val="both"/>
      </w:pPr>
      <w:r>
        <w:t xml:space="preserve">    1. Документ, удостоверяющий личность Заявителя;</w:t>
      </w:r>
    </w:p>
    <w:p w:rsidR="00254F1F" w:rsidRDefault="00254F1F">
      <w:pPr>
        <w:pStyle w:val="ConsPlusNonformat"/>
        <w:jc w:val="both"/>
      </w:pPr>
      <w:r>
        <w:t xml:space="preserve">    2.   Свидетельство   о   рождении  несовершеннолетнего  либо  документ,</w:t>
      </w:r>
    </w:p>
    <w:p w:rsidR="00254F1F" w:rsidRDefault="00254F1F">
      <w:pPr>
        <w:pStyle w:val="ConsPlusNonformat"/>
        <w:jc w:val="both"/>
      </w:pPr>
      <w:r>
        <w:t>удостоверяющий личность несовершеннолетнего;</w:t>
      </w:r>
    </w:p>
    <w:p w:rsidR="00254F1F" w:rsidRDefault="00254F1F">
      <w:pPr>
        <w:pStyle w:val="ConsPlusNonformat"/>
        <w:jc w:val="both"/>
      </w:pPr>
      <w:r>
        <w:t xml:space="preserve">    3.  Медицинская  справка  об  отсутствии  противопоказаний  для занятий</w:t>
      </w:r>
    </w:p>
    <w:p w:rsidR="00254F1F" w:rsidRDefault="00254F1F">
      <w:pPr>
        <w:pStyle w:val="ConsPlusNonformat"/>
        <w:jc w:val="both"/>
      </w:pPr>
      <w:r>
        <w:t>отдельными видами искусства;</w:t>
      </w:r>
    </w:p>
    <w:p w:rsidR="00254F1F" w:rsidRDefault="00254F1F">
      <w:pPr>
        <w:pStyle w:val="ConsPlusNonformat"/>
        <w:jc w:val="both"/>
      </w:pPr>
      <w:r>
        <w:t xml:space="preserve">    4.  Документ, удостоверяющий личность представителя Заявителя, в случае</w:t>
      </w:r>
    </w:p>
    <w:p w:rsidR="00254F1F" w:rsidRDefault="00254F1F">
      <w:pPr>
        <w:pStyle w:val="ConsPlusNonformat"/>
        <w:jc w:val="both"/>
      </w:pPr>
      <w:r>
        <w:t>обращения за предоставлением Услуги представителя Заявителя;</w:t>
      </w:r>
    </w:p>
    <w:p w:rsidR="00254F1F" w:rsidRDefault="00254F1F">
      <w:pPr>
        <w:pStyle w:val="ConsPlusNonformat"/>
        <w:jc w:val="both"/>
      </w:pPr>
      <w:r>
        <w:t xml:space="preserve">    5.  Документ,  удостоверяющий  полномочия  представителя  Заявителя,  в</w:t>
      </w:r>
    </w:p>
    <w:p w:rsidR="00254F1F" w:rsidRDefault="00254F1F">
      <w:pPr>
        <w:pStyle w:val="ConsPlusNonformat"/>
        <w:jc w:val="both"/>
      </w:pPr>
      <w:r>
        <w:t>случае  обращения  за  предоставлением  Услуги  представителя Заявителя (за</w:t>
      </w:r>
    </w:p>
    <w:p w:rsidR="00254F1F" w:rsidRDefault="00254F1F">
      <w:pPr>
        <w:pStyle w:val="ConsPlusNonformat"/>
        <w:jc w:val="both"/>
      </w:pPr>
      <w:r>
        <w:t>исключением обращения за предоставлением Услуги посредством ЕПГУ).</w:t>
      </w:r>
    </w:p>
    <w:p w:rsidR="00254F1F" w:rsidRDefault="00254F1F">
      <w:pPr>
        <w:pStyle w:val="ConsPlusNonformat"/>
        <w:jc w:val="both"/>
      </w:pPr>
    </w:p>
    <w:p w:rsidR="00254F1F" w:rsidRDefault="00254F1F">
      <w:pPr>
        <w:pStyle w:val="ConsPlusNonformat"/>
        <w:jc w:val="both"/>
      </w:pPr>
      <w:r>
        <w:t>Уполномоченный работник Организации _______________________________________</w:t>
      </w:r>
    </w:p>
    <w:p w:rsidR="00254F1F" w:rsidRDefault="00254F1F">
      <w:pPr>
        <w:pStyle w:val="ConsPlusNonformat"/>
        <w:jc w:val="both"/>
      </w:pPr>
      <w:r>
        <w:t xml:space="preserve">                                         (подпись, фамилия, инициалы)</w:t>
      </w:r>
    </w:p>
    <w:p w:rsidR="00254F1F" w:rsidRDefault="00254F1F">
      <w:pPr>
        <w:pStyle w:val="ConsPlusNonformat"/>
        <w:jc w:val="both"/>
      </w:pPr>
    </w:p>
    <w:p w:rsidR="00254F1F" w:rsidRDefault="00254F1F">
      <w:pPr>
        <w:pStyle w:val="ConsPlusNonformat"/>
        <w:jc w:val="both"/>
      </w:pPr>
      <w:r>
        <w:t>"__" ________ 20   г.</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6</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Nonformat"/>
        <w:jc w:val="both"/>
      </w:pPr>
      <w:bookmarkStart w:id="47" w:name="P980"/>
      <w:bookmarkEnd w:id="47"/>
      <w:r>
        <w:t xml:space="preserve">                       ФОРМА ДОГОВОРА ОБ ОБРАЗОВАНИИ</w:t>
      </w:r>
    </w:p>
    <w:p w:rsidR="00254F1F" w:rsidRDefault="00254F1F">
      <w:pPr>
        <w:pStyle w:val="ConsPlusNonformat"/>
        <w:jc w:val="both"/>
      </w:pPr>
      <w:r>
        <w:t xml:space="preserve">       НА ОБУЧЕНИЕ ПО ДОПОЛНИТЕЛЬНЫМ ОБЩЕОБРАЗОВАТЕЛЬНЫМ ПРОГРАММАМ</w:t>
      </w:r>
    </w:p>
    <w:p w:rsidR="00254F1F" w:rsidRDefault="00254F1F">
      <w:pPr>
        <w:pStyle w:val="ConsPlusNonformat"/>
        <w:jc w:val="both"/>
      </w:pPr>
      <w:r>
        <w:t xml:space="preserve">       В РАМКАХ ПЕРСОНИФИЦИРОВАННОГО ФИНАНСИРОВАНИЯ ДОПОЛНИТЕЛЬНОГО</w:t>
      </w:r>
    </w:p>
    <w:p w:rsidR="00254F1F" w:rsidRDefault="00254F1F">
      <w:pPr>
        <w:pStyle w:val="ConsPlusNonformat"/>
        <w:jc w:val="both"/>
      </w:pPr>
      <w:r>
        <w:t xml:space="preserve">                             ОБРАЗОВАНИЯ ДЕТЕЙ</w:t>
      </w:r>
    </w:p>
    <w:p w:rsidR="00254F1F" w:rsidRDefault="00254F1F">
      <w:pPr>
        <w:pStyle w:val="ConsPlusNonformat"/>
        <w:jc w:val="both"/>
      </w:pPr>
    </w:p>
    <w:p w:rsidR="00254F1F" w:rsidRDefault="00254F1F">
      <w:pPr>
        <w:pStyle w:val="ConsPlusNonformat"/>
        <w:jc w:val="both"/>
      </w:pPr>
      <w:r>
        <w:t>"__" __________ 20__ г.                                   N _______________</w:t>
      </w:r>
    </w:p>
    <w:p w:rsidR="00254F1F" w:rsidRDefault="00254F1F">
      <w:pPr>
        <w:pStyle w:val="ConsPlusNonformat"/>
        <w:jc w:val="both"/>
      </w:pPr>
    </w:p>
    <w:p w:rsidR="00254F1F" w:rsidRDefault="00254F1F">
      <w:pPr>
        <w:pStyle w:val="ConsPlusNonformat"/>
        <w:jc w:val="both"/>
      </w:pPr>
      <w:r>
        <w:t>Настоящий документ, размещенный в Автоматизированной информационной системе</w:t>
      </w:r>
    </w:p>
    <w:p w:rsidR="00254F1F" w:rsidRDefault="00254F1F">
      <w:pPr>
        <w:pStyle w:val="ConsPlusNonformat"/>
        <w:jc w:val="both"/>
      </w:pPr>
      <w:r>
        <w:t>"Навигатор  дополнительного  образования  в  субъекте Российской Федерации"</w:t>
      </w:r>
    </w:p>
    <w:p w:rsidR="00254F1F" w:rsidRDefault="00254F1F">
      <w:pPr>
        <w:pStyle w:val="ConsPlusNonformat"/>
        <w:jc w:val="both"/>
      </w:pPr>
      <w:r>
        <w:t>(далее - АИС "Навигатор") по адресу: ____________________________, является</w:t>
      </w:r>
    </w:p>
    <w:p w:rsidR="00254F1F" w:rsidRDefault="00254F1F">
      <w:pPr>
        <w:pStyle w:val="ConsPlusNonformat"/>
        <w:jc w:val="both"/>
      </w:pPr>
      <w:r>
        <w:t>предложением (офертой)</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lastRenderedPageBreak/>
        <w:t>___________________________________________________________________________</w:t>
      </w:r>
    </w:p>
    <w:p w:rsidR="00254F1F" w:rsidRDefault="00254F1F">
      <w:pPr>
        <w:pStyle w:val="ConsPlusNonformat"/>
        <w:jc w:val="both"/>
      </w:pPr>
      <w:r>
        <w:t xml:space="preserve">     (полное наименование Организации, осуществляющей образовательную</w:t>
      </w:r>
    </w:p>
    <w:p w:rsidR="00254F1F" w:rsidRDefault="00254F1F">
      <w:pPr>
        <w:pStyle w:val="ConsPlusNonformat"/>
        <w:jc w:val="both"/>
      </w:pPr>
      <w:r>
        <w:t xml:space="preserve">        деятельность по дополнительным образовательным программам)</w:t>
      </w:r>
    </w:p>
    <w:p w:rsidR="00254F1F" w:rsidRDefault="00254F1F">
      <w:pPr>
        <w:pStyle w:val="ConsPlusNonformat"/>
        <w:jc w:val="both"/>
      </w:pPr>
      <w:r>
        <w:t>(далее - Организация), действующее на основании лицензии N ______, выданной</w:t>
      </w:r>
    </w:p>
    <w:p w:rsidR="00254F1F" w:rsidRDefault="00254F1F">
      <w:pPr>
        <w:pStyle w:val="ConsPlusNonformat"/>
        <w:jc w:val="both"/>
      </w:pPr>
      <w:r>
        <w:t>_____________________________________________, в лице директора Организации</w:t>
      </w:r>
    </w:p>
    <w:p w:rsidR="00254F1F" w:rsidRDefault="00254F1F">
      <w:pPr>
        <w:pStyle w:val="ConsPlusNonformat"/>
        <w:jc w:val="both"/>
      </w:pPr>
      <w:r>
        <w:t xml:space="preserve">                (кем, когда)</w:t>
      </w:r>
    </w:p>
    <w:p w:rsidR="00254F1F" w:rsidRDefault="00254F1F">
      <w:pPr>
        <w:pStyle w:val="ConsPlusNonformat"/>
        <w:jc w:val="both"/>
      </w:pPr>
      <w:r>
        <w:t>________________________________________, действующего на основании Устава,</w:t>
      </w:r>
    </w:p>
    <w:p w:rsidR="00254F1F" w:rsidRDefault="00254F1F">
      <w:pPr>
        <w:pStyle w:val="ConsPlusNonformat"/>
        <w:jc w:val="both"/>
      </w:pPr>
      <w:r>
        <w:t>именуемый  в  дальнейшем "Исполнитель", заключить Договор об образовании на</w:t>
      </w:r>
    </w:p>
    <w:p w:rsidR="00254F1F" w:rsidRDefault="00254F1F">
      <w:pPr>
        <w:pStyle w:val="ConsPlusNonformat"/>
        <w:jc w:val="both"/>
      </w:pPr>
      <w:r>
        <w:t>обучение   по   дополнительным   общеобразовательным  программам  в  рамках</w:t>
      </w:r>
    </w:p>
    <w:p w:rsidR="00254F1F" w:rsidRDefault="00254F1F">
      <w:pPr>
        <w:pStyle w:val="ConsPlusNonformat"/>
        <w:jc w:val="both"/>
      </w:pPr>
      <w:r>
        <w:t>персонифицированного   финансирования   дополнительного  образования  детей</w:t>
      </w:r>
    </w:p>
    <w:p w:rsidR="00254F1F" w:rsidRDefault="00254F1F">
      <w:pPr>
        <w:pStyle w:val="ConsPlusNonformat"/>
        <w:jc w:val="both"/>
      </w:pPr>
      <w:r>
        <w:t>(далее - Договор) с ______________________________________________________,</w:t>
      </w:r>
    </w:p>
    <w:p w:rsidR="00254F1F" w:rsidRDefault="00254F1F">
      <w:pPr>
        <w:pStyle w:val="ConsPlusNonformat"/>
        <w:jc w:val="both"/>
      </w:pPr>
      <w:r>
        <w:t xml:space="preserve">                          (Ф.И.О. родителя (законного представителя)</w:t>
      </w:r>
    </w:p>
    <w:p w:rsidR="00254F1F" w:rsidRDefault="00254F1F">
      <w:pPr>
        <w:pStyle w:val="ConsPlusNonformat"/>
        <w:jc w:val="both"/>
      </w:pPr>
      <w:r>
        <w:t xml:space="preserve">                                       несовершеннолетнего))</w:t>
      </w:r>
    </w:p>
    <w:p w:rsidR="00254F1F" w:rsidRDefault="00254F1F">
      <w:pPr>
        <w:pStyle w:val="ConsPlusNonformat"/>
        <w:jc w:val="both"/>
      </w:pPr>
      <w:r>
        <w:t xml:space="preserve"> именуемый в дальнейшем "Заказчик", и ____________________________________,</w:t>
      </w:r>
    </w:p>
    <w:p w:rsidR="00254F1F" w:rsidRDefault="00254F1F">
      <w:pPr>
        <w:pStyle w:val="ConsPlusNonformat"/>
        <w:jc w:val="both"/>
      </w:pPr>
      <w:r>
        <w:t xml:space="preserve">                                    (Ф.И.О. лица, зачисляемого на обучение)</w:t>
      </w:r>
    </w:p>
    <w:p w:rsidR="00254F1F" w:rsidRDefault="00254F1F">
      <w:pPr>
        <w:pStyle w:val="ConsPlusNonformat"/>
        <w:jc w:val="both"/>
      </w:pPr>
      <w:r>
        <w:t>именуемый в дальнейшем "Обучающийся", совместно именуемые "Стороны".</w:t>
      </w:r>
    </w:p>
    <w:p w:rsidR="00254F1F" w:rsidRDefault="00254F1F">
      <w:pPr>
        <w:pStyle w:val="ConsPlusNonformat"/>
        <w:jc w:val="both"/>
      </w:pPr>
    </w:p>
    <w:p w:rsidR="00254F1F" w:rsidRDefault="00254F1F">
      <w:pPr>
        <w:pStyle w:val="ConsPlusNonformat"/>
        <w:jc w:val="both"/>
      </w:pPr>
      <w:r>
        <w:t xml:space="preserve">                            1. Предмет договора</w:t>
      </w:r>
    </w:p>
    <w:p w:rsidR="00254F1F" w:rsidRDefault="00254F1F">
      <w:pPr>
        <w:pStyle w:val="ConsPlusNonformat"/>
        <w:jc w:val="both"/>
      </w:pPr>
    </w:p>
    <w:p w:rsidR="00254F1F" w:rsidRDefault="00254F1F">
      <w:pPr>
        <w:pStyle w:val="ConsPlusNonformat"/>
        <w:jc w:val="both"/>
      </w:pPr>
      <w:r>
        <w:t xml:space="preserve">    1.1. Надлежащим акцептом настоящей оферты в соответствии со </w:t>
      </w:r>
      <w:hyperlink r:id="rId51">
        <w:r>
          <w:rPr>
            <w:color w:val="0000FF"/>
          </w:rPr>
          <w:t>статьей 438</w:t>
        </w:r>
      </w:hyperlink>
    </w:p>
    <w:p w:rsidR="00254F1F" w:rsidRDefault="00254F1F">
      <w:pPr>
        <w:pStyle w:val="ConsPlusNonformat"/>
        <w:jc w:val="both"/>
      </w:pPr>
      <w:r>
        <w:t>Гражданского   кодекса   Российской   Федерации   считается   осуществление</w:t>
      </w:r>
    </w:p>
    <w:p w:rsidR="00254F1F" w:rsidRDefault="00254F1F">
      <w:pPr>
        <w:pStyle w:val="ConsPlusNonformat"/>
        <w:jc w:val="both"/>
      </w:pPr>
      <w:r>
        <w:t>Заказчиком в совокупности всех нижеперечисленных действий:</w:t>
      </w:r>
    </w:p>
    <w:p w:rsidR="00254F1F" w:rsidRDefault="00254F1F">
      <w:pPr>
        <w:pStyle w:val="ConsPlusNonformat"/>
        <w:jc w:val="both"/>
      </w:pPr>
      <w:r>
        <w:t xml:space="preserve">    1.1.1.  Заполнение формы записи на обучение по выбранной дополнительной</w:t>
      </w:r>
    </w:p>
    <w:p w:rsidR="00254F1F" w:rsidRDefault="00254F1F">
      <w:pPr>
        <w:pStyle w:val="ConsPlusNonformat"/>
        <w:jc w:val="both"/>
      </w:pPr>
      <w:r>
        <w:t>общеобразовательной  программе  (части  дополнительной  общеобразовательной</w:t>
      </w:r>
    </w:p>
    <w:p w:rsidR="00254F1F" w:rsidRDefault="00254F1F">
      <w:pPr>
        <w:pStyle w:val="ConsPlusNonformat"/>
        <w:jc w:val="both"/>
      </w:pPr>
      <w:r>
        <w:t>программы) посредством АИС "Навигатор";</w:t>
      </w:r>
    </w:p>
    <w:p w:rsidR="00254F1F" w:rsidRDefault="00254F1F">
      <w:pPr>
        <w:pStyle w:val="ConsPlusNonformat"/>
        <w:jc w:val="both"/>
      </w:pPr>
      <w:r>
        <w:t xml:space="preserve">    1.1.2.  Ознакомление  с условиями  оферты  в АИС "Навигатор" по адресу:</w:t>
      </w:r>
    </w:p>
    <w:p w:rsidR="00254F1F" w:rsidRDefault="00254F1F">
      <w:pPr>
        <w:pStyle w:val="ConsPlusNonformat"/>
        <w:jc w:val="both"/>
      </w:pPr>
      <w:r>
        <w:t>______________________________;</w:t>
      </w:r>
    </w:p>
    <w:p w:rsidR="00254F1F" w:rsidRDefault="00254F1F">
      <w:pPr>
        <w:pStyle w:val="ConsPlusNonformat"/>
        <w:jc w:val="both"/>
      </w:pPr>
      <w:r>
        <w:t xml:space="preserve">    1.1.3.   Выражение  согласия  на  получение  образовательных  услуг  по</w:t>
      </w:r>
    </w:p>
    <w:p w:rsidR="00254F1F" w:rsidRDefault="00254F1F">
      <w:pPr>
        <w:pStyle w:val="ConsPlusNonformat"/>
        <w:jc w:val="both"/>
      </w:pPr>
      <w:r>
        <w:t>дополнительной    общеобразовательной   программе   (части   дополнительной</w:t>
      </w:r>
    </w:p>
    <w:p w:rsidR="00254F1F" w:rsidRDefault="00254F1F">
      <w:pPr>
        <w:pStyle w:val="ConsPlusNonformat"/>
        <w:jc w:val="both"/>
      </w:pPr>
      <w:r>
        <w:t>общеобразовательной программы) в рамках персонифицированного финансирования</w:t>
      </w:r>
    </w:p>
    <w:p w:rsidR="00254F1F" w:rsidRDefault="00254F1F">
      <w:pPr>
        <w:pStyle w:val="ConsPlusNonformat"/>
        <w:jc w:val="both"/>
      </w:pPr>
      <w:r>
        <w:t>дополнительного образования детей посредством нажатия кнопки "Записаться".</w:t>
      </w:r>
    </w:p>
    <w:p w:rsidR="00254F1F" w:rsidRDefault="00254F1F">
      <w:pPr>
        <w:pStyle w:val="ConsPlusNonformat"/>
        <w:jc w:val="both"/>
      </w:pPr>
      <w:r>
        <w:t xml:space="preserve">    1.2.   Предметом   Договора  является  оказание  образовательных  услуг</w:t>
      </w:r>
    </w:p>
    <w:p w:rsidR="00254F1F" w:rsidRDefault="00254F1F">
      <w:pPr>
        <w:pStyle w:val="ConsPlusNonformat"/>
        <w:jc w:val="both"/>
      </w:pPr>
      <w:r>
        <w:t>Исполнителем    Обучающемуся    в   рамках   системы   персонифицированного</w:t>
      </w:r>
    </w:p>
    <w:p w:rsidR="00254F1F" w:rsidRDefault="00254F1F">
      <w:pPr>
        <w:pStyle w:val="ConsPlusNonformat"/>
        <w:jc w:val="both"/>
      </w:pPr>
      <w:r>
        <w:t>финансирования   дополнительного   образования   детей   согласно  Правилам</w:t>
      </w:r>
    </w:p>
    <w:p w:rsidR="00254F1F" w:rsidRDefault="00254F1F">
      <w:pPr>
        <w:pStyle w:val="ConsPlusNonformat"/>
        <w:jc w:val="both"/>
      </w:pPr>
      <w:r>
        <w:t>персонифицированного  финансирования  дополнительного  образования  детей в</w:t>
      </w:r>
    </w:p>
    <w:p w:rsidR="00254F1F" w:rsidRDefault="00254F1F">
      <w:pPr>
        <w:pStyle w:val="ConsPlusNonformat"/>
        <w:jc w:val="both"/>
      </w:pPr>
      <w:r>
        <w:t>субъекте Российской Федерации, утвержденным...</w:t>
      </w:r>
    </w:p>
    <w:p w:rsidR="00254F1F" w:rsidRDefault="00254F1F">
      <w:pPr>
        <w:pStyle w:val="ConsPlusNonformat"/>
        <w:jc w:val="both"/>
      </w:pPr>
      <w:r>
        <w:t xml:space="preserve">    1.3.  По настоящему Договору Исполнитель обязуется оказать Обучающемуся</w:t>
      </w:r>
    </w:p>
    <w:p w:rsidR="00254F1F" w:rsidRDefault="00254F1F">
      <w:pPr>
        <w:pStyle w:val="ConsPlusNonformat"/>
        <w:jc w:val="both"/>
      </w:pPr>
      <w:r>
        <w:t>образовательную  услугу  по  обучению по дополнительной общеобразовательной</w:t>
      </w:r>
    </w:p>
    <w:p w:rsidR="00254F1F" w:rsidRDefault="00254F1F">
      <w:pPr>
        <w:pStyle w:val="ConsPlusNonformat"/>
        <w:jc w:val="both"/>
      </w:pPr>
      <w:r>
        <w:t>программе  (части  дополнительной  общеобразовательной  программы) в рамках</w:t>
      </w:r>
    </w:p>
    <w:p w:rsidR="00254F1F" w:rsidRDefault="00254F1F">
      <w:pPr>
        <w:pStyle w:val="ConsPlusNonformat"/>
        <w:jc w:val="both"/>
      </w:pPr>
      <w:r>
        <w:t>системы  персонифицированного  финансирования  дополнительного  образования</w:t>
      </w:r>
    </w:p>
    <w:p w:rsidR="00254F1F" w:rsidRDefault="00254F1F">
      <w:pPr>
        <w:pStyle w:val="ConsPlusNonformat"/>
        <w:jc w:val="both"/>
      </w:pPr>
      <w:r>
        <w:t>детей   в   субъекте   Российской  Федерации  в  соответствии  с  Правилами</w:t>
      </w:r>
    </w:p>
    <w:p w:rsidR="00254F1F" w:rsidRDefault="00254F1F">
      <w:pPr>
        <w:pStyle w:val="ConsPlusNonformat"/>
        <w:jc w:val="both"/>
      </w:pPr>
      <w:r>
        <w:t>персонифицированного  финансирования  дополнительного  образования  детей в</w:t>
      </w:r>
    </w:p>
    <w:p w:rsidR="00254F1F" w:rsidRDefault="00254F1F">
      <w:pPr>
        <w:pStyle w:val="ConsPlusNonformat"/>
        <w:jc w:val="both"/>
      </w:pPr>
      <w:r>
        <w:t xml:space="preserve">субъекте   Российской   Федерации,  утвержденными...,  Федеральным  </w:t>
      </w:r>
      <w:hyperlink r:id="rId52">
        <w:r>
          <w:rPr>
            <w:color w:val="0000FF"/>
          </w:rPr>
          <w:t>законом</w:t>
        </w:r>
      </w:hyperlink>
    </w:p>
    <w:p w:rsidR="00254F1F" w:rsidRDefault="00254F1F">
      <w:pPr>
        <w:pStyle w:val="ConsPlusNonformat"/>
        <w:jc w:val="both"/>
      </w:pPr>
      <w:r>
        <w:t>от 29.12.2012 N 273-ФЗ "Об образовании в Российской Федерации", Федеральным</w:t>
      </w:r>
    </w:p>
    <w:p w:rsidR="00254F1F" w:rsidRDefault="00607FC0">
      <w:pPr>
        <w:pStyle w:val="ConsPlusNonformat"/>
        <w:jc w:val="both"/>
      </w:pPr>
      <w:hyperlink r:id="rId53">
        <w:r w:rsidR="00254F1F">
          <w:rPr>
            <w:color w:val="0000FF"/>
          </w:rPr>
          <w:t>законом</w:t>
        </w:r>
      </w:hyperlink>
      <w:r w:rsidR="00254F1F">
        <w:t xml:space="preserve">  от  24.07.1998  N  124-ФЗ  "Об  основных  гарантиях прав ребенка в</w:t>
      </w:r>
    </w:p>
    <w:p w:rsidR="00254F1F" w:rsidRDefault="00254F1F">
      <w:pPr>
        <w:pStyle w:val="ConsPlusNonformat"/>
        <w:jc w:val="both"/>
      </w:pPr>
      <w:r>
        <w:t xml:space="preserve">Российской Федерации", Семейным </w:t>
      </w:r>
      <w:hyperlink r:id="rId54">
        <w:r>
          <w:rPr>
            <w:color w:val="0000FF"/>
          </w:rPr>
          <w:t>кодексом</w:t>
        </w:r>
      </w:hyperlink>
      <w:r>
        <w:t xml:space="preserve"> Российской Федерации, </w:t>
      </w:r>
      <w:hyperlink r:id="rId55">
        <w:r>
          <w:rPr>
            <w:color w:val="0000FF"/>
          </w:rPr>
          <w:t>Конвенцией</w:t>
        </w:r>
      </w:hyperlink>
      <w:r>
        <w:t xml:space="preserve"> о</w:t>
      </w:r>
    </w:p>
    <w:p w:rsidR="00254F1F" w:rsidRDefault="00254F1F">
      <w:pPr>
        <w:pStyle w:val="ConsPlusNonformat"/>
        <w:jc w:val="both"/>
      </w:pPr>
      <w:r>
        <w:t>правах ребенка.</w:t>
      </w:r>
    </w:p>
    <w:p w:rsidR="00254F1F" w:rsidRDefault="00254F1F">
      <w:pPr>
        <w:pStyle w:val="ConsPlusNonformat"/>
        <w:jc w:val="both"/>
      </w:pPr>
    </w:p>
    <w:p w:rsidR="00254F1F" w:rsidRDefault="00254F1F">
      <w:pPr>
        <w:pStyle w:val="ConsPlusNonformat"/>
        <w:jc w:val="both"/>
      </w:pPr>
      <w:r>
        <w:t xml:space="preserve">                       2. Права и обязанности Сторон</w:t>
      </w:r>
    </w:p>
    <w:p w:rsidR="00254F1F" w:rsidRDefault="00254F1F">
      <w:pPr>
        <w:pStyle w:val="ConsPlusNonformat"/>
        <w:jc w:val="both"/>
      </w:pPr>
    </w:p>
    <w:p w:rsidR="00254F1F" w:rsidRDefault="00254F1F">
      <w:pPr>
        <w:pStyle w:val="ConsPlusNonformat"/>
        <w:jc w:val="both"/>
      </w:pPr>
      <w:r>
        <w:t xml:space="preserve">    2.1. Права и обязанности Исполнителя:</w:t>
      </w:r>
    </w:p>
    <w:p w:rsidR="00254F1F" w:rsidRDefault="00254F1F">
      <w:pPr>
        <w:pStyle w:val="ConsPlusNonformat"/>
        <w:jc w:val="both"/>
      </w:pPr>
      <w:r>
        <w:t xml:space="preserve">    2.1.1.  Предоставлять  возможность  Заказчику  ознакомиться  с  Уставом</w:t>
      </w:r>
    </w:p>
    <w:p w:rsidR="00254F1F" w:rsidRDefault="00254F1F">
      <w:pPr>
        <w:pStyle w:val="ConsPlusNonformat"/>
        <w:jc w:val="both"/>
      </w:pPr>
      <w:r>
        <w:t>Организации,  дополнительными  образовательными  программами,  лицензией на</w:t>
      </w:r>
    </w:p>
    <w:p w:rsidR="00254F1F" w:rsidRDefault="00254F1F">
      <w:pPr>
        <w:pStyle w:val="ConsPlusNonformat"/>
        <w:jc w:val="both"/>
      </w:pPr>
      <w:r>
        <w:t>осуществление    образовательной    деятельности,    другими   документами,</w:t>
      </w:r>
    </w:p>
    <w:p w:rsidR="00254F1F" w:rsidRDefault="00254F1F">
      <w:pPr>
        <w:pStyle w:val="ConsPlusNonformat"/>
        <w:jc w:val="both"/>
      </w:pPr>
      <w:r>
        <w:t>регламентирующими осуществление образовательной деятельности Организацией.</w:t>
      </w:r>
    </w:p>
    <w:p w:rsidR="00254F1F" w:rsidRDefault="00254F1F">
      <w:pPr>
        <w:pStyle w:val="ConsPlusNonformat"/>
        <w:jc w:val="both"/>
      </w:pPr>
      <w:bookmarkStart w:id="48" w:name="P1047"/>
      <w:bookmarkEnd w:id="48"/>
      <w:r>
        <w:t xml:space="preserve">    2.1.2.  Зачислить  Обучающегося  на  дополнительной общеобразовательной</w:t>
      </w:r>
    </w:p>
    <w:p w:rsidR="00254F1F" w:rsidRDefault="00254F1F">
      <w:pPr>
        <w:pStyle w:val="ConsPlusNonformat"/>
        <w:jc w:val="both"/>
      </w:pPr>
      <w:r>
        <w:t>программе  (отдельную  часть  дополнительной общеобразовательной программы)</w:t>
      </w:r>
    </w:p>
    <w:p w:rsidR="00254F1F" w:rsidRDefault="00254F1F">
      <w:pPr>
        <w:pStyle w:val="ConsPlusNonformat"/>
        <w:jc w:val="both"/>
      </w:pPr>
      <w:r>
        <w:t>__________________________________________________________________________,</w:t>
      </w:r>
    </w:p>
    <w:p w:rsidR="00254F1F" w:rsidRDefault="00254F1F">
      <w:pPr>
        <w:pStyle w:val="ConsPlusNonformat"/>
        <w:jc w:val="both"/>
      </w:pPr>
      <w:r>
        <w:t xml:space="preserve">    (наименование образовательной программы, части общеобразовательной</w:t>
      </w:r>
    </w:p>
    <w:p w:rsidR="00254F1F" w:rsidRDefault="00254F1F">
      <w:pPr>
        <w:pStyle w:val="ConsPlusNonformat"/>
        <w:jc w:val="both"/>
      </w:pPr>
      <w:r>
        <w:t xml:space="preserve">                                программы)</w:t>
      </w:r>
    </w:p>
    <w:p w:rsidR="00254F1F" w:rsidRDefault="00254F1F">
      <w:pPr>
        <w:pStyle w:val="ConsPlusNonformat"/>
        <w:jc w:val="both"/>
      </w:pPr>
      <w:r>
        <w:t>форма обучения ____________________.</w:t>
      </w:r>
    </w:p>
    <w:p w:rsidR="00254F1F" w:rsidRDefault="00254F1F">
      <w:pPr>
        <w:pStyle w:val="ConsPlusNonformat"/>
        <w:jc w:val="both"/>
      </w:pPr>
      <w:r>
        <w:t xml:space="preserve">    2.1.3.   Обеспечивать   защиту   прав  Обучающегося  в  соответствии  с</w:t>
      </w:r>
    </w:p>
    <w:p w:rsidR="00254F1F" w:rsidRDefault="00254F1F">
      <w:pPr>
        <w:pStyle w:val="ConsPlusNonformat"/>
        <w:jc w:val="both"/>
      </w:pPr>
      <w:r>
        <w:t>законодательством.</w:t>
      </w:r>
    </w:p>
    <w:p w:rsidR="00254F1F" w:rsidRDefault="00254F1F">
      <w:pPr>
        <w:pStyle w:val="ConsPlusNonformat"/>
        <w:jc w:val="both"/>
      </w:pPr>
      <w:r>
        <w:t xml:space="preserve">    2.1.4. Обеспечивать охрану жизни, укрепление физического и психического</w:t>
      </w:r>
    </w:p>
    <w:p w:rsidR="00254F1F" w:rsidRDefault="00254F1F">
      <w:pPr>
        <w:pStyle w:val="ConsPlusNonformat"/>
        <w:jc w:val="both"/>
      </w:pPr>
      <w:r>
        <w:lastRenderedPageBreak/>
        <w:t>здоровья     Обучающегося,     создавать    благоприятные    условия    для</w:t>
      </w:r>
    </w:p>
    <w:p w:rsidR="00254F1F" w:rsidRDefault="00254F1F">
      <w:pPr>
        <w:pStyle w:val="ConsPlusNonformat"/>
        <w:jc w:val="both"/>
      </w:pPr>
      <w:r>
        <w:t>интеллектуального,    нравственного,   эстетического   развития   личности,</w:t>
      </w:r>
    </w:p>
    <w:p w:rsidR="00254F1F" w:rsidRDefault="00254F1F">
      <w:pPr>
        <w:pStyle w:val="ConsPlusNonformat"/>
        <w:jc w:val="both"/>
      </w:pPr>
      <w:r>
        <w:t>всестороннего развития его способностей.</w:t>
      </w:r>
    </w:p>
    <w:p w:rsidR="00254F1F" w:rsidRDefault="00254F1F">
      <w:pPr>
        <w:pStyle w:val="ConsPlusNonformat"/>
        <w:jc w:val="both"/>
      </w:pPr>
      <w:r>
        <w:t xml:space="preserve">    2.1.5.  Нести ответственность за жизнь и здоровье Обучающегося во время</w:t>
      </w:r>
    </w:p>
    <w:p w:rsidR="00254F1F" w:rsidRDefault="00254F1F">
      <w:pPr>
        <w:pStyle w:val="ConsPlusNonformat"/>
        <w:jc w:val="both"/>
      </w:pPr>
      <w:r>
        <w:t>образовательного       процесса,      за      соблюдение      установленных</w:t>
      </w:r>
    </w:p>
    <w:p w:rsidR="00254F1F" w:rsidRDefault="00254F1F">
      <w:pPr>
        <w:pStyle w:val="ConsPlusNonformat"/>
        <w:jc w:val="both"/>
      </w:pPr>
      <w:r>
        <w:t>санитарно-гигиенических норм, правил и требований.</w:t>
      </w:r>
    </w:p>
    <w:p w:rsidR="00254F1F" w:rsidRDefault="00254F1F">
      <w:pPr>
        <w:pStyle w:val="ConsPlusNonformat"/>
        <w:jc w:val="both"/>
      </w:pPr>
      <w:r>
        <w:t xml:space="preserve">    2.1.6.  Обеспечивать  в  пределах  имеющихся  возможностей  максимально</w:t>
      </w:r>
    </w:p>
    <w:p w:rsidR="00254F1F" w:rsidRDefault="00254F1F">
      <w:pPr>
        <w:pStyle w:val="ConsPlusNonformat"/>
        <w:jc w:val="both"/>
      </w:pPr>
      <w:r>
        <w:t>комфортные  условия  для занятий в помещениях, соответствующих санитарным и</w:t>
      </w:r>
    </w:p>
    <w:p w:rsidR="00254F1F" w:rsidRDefault="00254F1F">
      <w:pPr>
        <w:pStyle w:val="ConsPlusNonformat"/>
        <w:jc w:val="both"/>
      </w:pPr>
      <w:r>
        <w:t>гигиеническим требованиям, а также предоставлять оснащение, соответствующее</w:t>
      </w:r>
    </w:p>
    <w:p w:rsidR="00254F1F" w:rsidRDefault="00254F1F">
      <w:pPr>
        <w:pStyle w:val="ConsPlusNonformat"/>
        <w:jc w:val="both"/>
      </w:pPr>
      <w:r>
        <w:t>обязательным нормам и правилам, предъявляемым к образовательному процессу.</w:t>
      </w:r>
    </w:p>
    <w:p w:rsidR="00254F1F" w:rsidRDefault="00254F1F">
      <w:pPr>
        <w:pStyle w:val="ConsPlusNonformat"/>
        <w:jc w:val="both"/>
      </w:pPr>
      <w:r>
        <w:t xml:space="preserve">    2.1.7.  Гарантировать  предоставление  образовательной  услуги в полном</w:t>
      </w:r>
    </w:p>
    <w:p w:rsidR="00254F1F" w:rsidRDefault="00254F1F">
      <w:pPr>
        <w:pStyle w:val="ConsPlusNonformat"/>
        <w:jc w:val="both"/>
      </w:pPr>
      <w:r>
        <w:t>объеме согласно учебному плану.</w:t>
      </w:r>
    </w:p>
    <w:p w:rsidR="00254F1F" w:rsidRDefault="00254F1F">
      <w:pPr>
        <w:pStyle w:val="ConsPlusNonformat"/>
        <w:jc w:val="both"/>
      </w:pPr>
      <w:r>
        <w:t xml:space="preserve">    2.1.8.  Предоставлять  Заказчику  возможность  ознакомления  с  ходом и</w:t>
      </w:r>
    </w:p>
    <w:p w:rsidR="00254F1F" w:rsidRDefault="00254F1F">
      <w:pPr>
        <w:pStyle w:val="ConsPlusNonformat"/>
        <w:jc w:val="both"/>
      </w:pPr>
      <w:r>
        <w:t>содержанием   образовательного   процесса   и  итогами  освоения  программы</w:t>
      </w:r>
    </w:p>
    <w:p w:rsidR="00254F1F" w:rsidRDefault="00254F1F">
      <w:pPr>
        <w:pStyle w:val="ConsPlusNonformat"/>
        <w:jc w:val="both"/>
      </w:pPr>
      <w:r>
        <w:t>Обучающимся.</w:t>
      </w:r>
    </w:p>
    <w:p w:rsidR="00254F1F" w:rsidRDefault="00254F1F">
      <w:pPr>
        <w:pStyle w:val="ConsPlusNonformat"/>
        <w:jc w:val="both"/>
      </w:pPr>
      <w:r>
        <w:t xml:space="preserve">    2.1.9.  Осуществлять подготовку к участию Обучающегося в соревнованиях,</w:t>
      </w:r>
    </w:p>
    <w:p w:rsidR="00254F1F" w:rsidRDefault="00254F1F">
      <w:pPr>
        <w:pStyle w:val="ConsPlusNonformat"/>
        <w:jc w:val="both"/>
      </w:pPr>
      <w:r>
        <w:t>конкурсах и олимпиадах различного уровня.</w:t>
      </w:r>
    </w:p>
    <w:p w:rsidR="00254F1F" w:rsidRDefault="00254F1F">
      <w:pPr>
        <w:pStyle w:val="ConsPlusNonformat"/>
        <w:jc w:val="both"/>
      </w:pPr>
      <w:r>
        <w:t xml:space="preserve">    2.1.10.  Сохранять  место за Обучающимся в случае его болезни, лечения,</w:t>
      </w:r>
    </w:p>
    <w:p w:rsidR="00254F1F" w:rsidRDefault="00254F1F">
      <w:pPr>
        <w:pStyle w:val="ConsPlusNonformat"/>
        <w:jc w:val="both"/>
      </w:pPr>
      <w:r>
        <w:t>карантина и других случаях пропуска занятий по уважительной причине.</w:t>
      </w:r>
    </w:p>
    <w:p w:rsidR="00254F1F" w:rsidRDefault="00254F1F">
      <w:pPr>
        <w:pStyle w:val="ConsPlusNonformat"/>
        <w:jc w:val="both"/>
      </w:pPr>
      <w:bookmarkStart w:id="49" w:name="P1075"/>
      <w:bookmarkEnd w:id="49"/>
      <w:r>
        <w:t xml:space="preserve">    2.1.11.   Направить  в  адрес  Заказчика  уведомление  о  возникновении</w:t>
      </w:r>
    </w:p>
    <w:p w:rsidR="00254F1F" w:rsidRDefault="00254F1F">
      <w:pPr>
        <w:pStyle w:val="ConsPlusNonformat"/>
        <w:jc w:val="both"/>
      </w:pPr>
      <w:r>
        <w:t>обстоятельств, препятствующих оказанию услуги в очной форме, в течение двух</w:t>
      </w:r>
    </w:p>
    <w:p w:rsidR="00254F1F" w:rsidRDefault="00254F1F">
      <w:pPr>
        <w:pStyle w:val="ConsPlusNonformat"/>
        <w:jc w:val="both"/>
      </w:pPr>
      <w:r>
        <w:t>рабочих дней после их возникновения.</w:t>
      </w:r>
    </w:p>
    <w:p w:rsidR="00254F1F" w:rsidRDefault="00254F1F">
      <w:pPr>
        <w:pStyle w:val="ConsPlusNonformat"/>
        <w:jc w:val="both"/>
      </w:pPr>
      <w:r>
        <w:t xml:space="preserve">    2.1.12.  В  случае,  предусмотренном </w:t>
      </w:r>
      <w:hyperlink w:anchor="P1075">
        <w:r>
          <w:rPr>
            <w:color w:val="0000FF"/>
          </w:rPr>
          <w:t>п. 2.1.11</w:t>
        </w:r>
      </w:hyperlink>
      <w:r>
        <w:t>, предложить Обучающемуся</w:t>
      </w:r>
    </w:p>
    <w:p w:rsidR="00254F1F" w:rsidRDefault="00254F1F">
      <w:pPr>
        <w:pStyle w:val="ConsPlusNonformat"/>
        <w:jc w:val="both"/>
      </w:pPr>
      <w:r>
        <w:t xml:space="preserve">оказание  образовательной  услуги  по  программе, указанной в </w:t>
      </w:r>
      <w:hyperlink w:anchor="P1047">
        <w:r>
          <w:rPr>
            <w:color w:val="0000FF"/>
          </w:rPr>
          <w:t>п. 2.1.2</w:t>
        </w:r>
      </w:hyperlink>
      <w:r>
        <w:t>, или</w:t>
      </w:r>
    </w:p>
    <w:p w:rsidR="00254F1F" w:rsidRDefault="00254F1F">
      <w:pPr>
        <w:pStyle w:val="ConsPlusNonformat"/>
        <w:jc w:val="both"/>
      </w:pPr>
      <w:r>
        <w:t>аналогичной   общеобразовательной   программе   той   же  направленности  в</w:t>
      </w:r>
    </w:p>
    <w:p w:rsidR="00254F1F" w:rsidRDefault="00254F1F">
      <w:pPr>
        <w:pStyle w:val="ConsPlusNonformat"/>
        <w:jc w:val="both"/>
      </w:pPr>
      <w:r>
        <w:t>дистанционной форме.</w:t>
      </w:r>
    </w:p>
    <w:p w:rsidR="00254F1F" w:rsidRDefault="00254F1F">
      <w:pPr>
        <w:pStyle w:val="ConsPlusNonformat"/>
        <w:jc w:val="both"/>
      </w:pPr>
      <w:r>
        <w:t xml:space="preserve">    2.2. Исполнитель вправе:</w:t>
      </w:r>
    </w:p>
    <w:p w:rsidR="00254F1F" w:rsidRDefault="00254F1F">
      <w:pPr>
        <w:pStyle w:val="ConsPlusNonformat"/>
        <w:jc w:val="both"/>
      </w:pPr>
      <w:r>
        <w:t xml:space="preserve">    2.2.1.  Определять  программу развития Организации, содержание, формы и</w:t>
      </w:r>
    </w:p>
    <w:p w:rsidR="00254F1F" w:rsidRDefault="00254F1F">
      <w:pPr>
        <w:pStyle w:val="ConsPlusNonformat"/>
        <w:jc w:val="both"/>
      </w:pPr>
      <w:r>
        <w:t>методы   образовательной  работы,  корректировать  учебный  план,  выбирать</w:t>
      </w:r>
    </w:p>
    <w:p w:rsidR="00254F1F" w:rsidRDefault="00254F1F">
      <w:pPr>
        <w:pStyle w:val="ConsPlusNonformat"/>
        <w:jc w:val="both"/>
      </w:pPr>
      <w:r>
        <w:t>дополнительные образовательные программы, методические пособия.</w:t>
      </w:r>
    </w:p>
    <w:p w:rsidR="00254F1F" w:rsidRDefault="00254F1F">
      <w:pPr>
        <w:pStyle w:val="ConsPlusNonformat"/>
        <w:jc w:val="both"/>
      </w:pPr>
      <w:r>
        <w:t xml:space="preserve">    2.2.2.  Устанавливать  режим работы Организации (расписание занятий, их</w:t>
      </w:r>
    </w:p>
    <w:p w:rsidR="00254F1F" w:rsidRDefault="00254F1F">
      <w:pPr>
        <w:pStyle w:val="ConsPlusNonformat"/>
        <w:jc w:val="both"/>
      </w:pPr>
      <w:r>
        <w:t>сменность,  продолжительность  учебной  недели  и  т.д.)  в  соответствии с</w:t>
      </w:r>
    </w:p>
    <w:p w:rsidR="00254F1F" w:rsidRDefault="00254F1F">
      <w:pPr>
        <w:pStyle w:val="ConsPlusNonformat"/>
        <w:jc w:val="both"/>
      </w:pPr>
      <w:r>
        <w:t>Уставом.</w:t>
      </w:r>
    </w:p>
    <w:p w:rsidR="00254F1F" w:rsidRDefault="00254F1F">
      <w:pPr>
        <w:pStyle w:val="ConsPlusNonformat"/>
        <w:jc w:val="both"/>
      </w:pPr>
      <w:r>
        <w:t xml:space="preserve">    2.2.3.   Поощрять   Обучающегося  или  применять  меры  дисциплинарного</w:t>
      </w:r>
    </w:p>
    <w:p w:rsidR="00254F1F" w:rsidRDefault="00254F1F">
      <w:pPr>
        <w:pStyle w:val="ConsPlusNonformat"/>
        <w:jc w:val="both"/>
      </w:pPr>
      <w:r>
        <w:t>взыскания  в  соответствии  с  Уставом  и  Правилами внутреннего распорядка</w:t>
      </w:r>
    </w:p>
    <w:p w:rsidR="00254F1F" w:rsidRDefault="00254F1F">
      <w:pPr>
        <w:pStyle w:val="ConsPlusNonformat"/>
        <w:jc w:val="both"/>
      </w:pPr>
      <w:r>
        <w:t>Организации.</w:t>
      </w:r>
    </w:p>
    <w:p w:rsidR="00254F1F" w:rsidRDefault="00254F1F">
      <w:pPr>
        <w:pStyle w:val="ConsPlusNonformat"/>
        <w:jc w:val="both"/>
      </w:pPr>
      <w:r>
        <w:t xml:space="preserve">    2.2.4.  Привлекать  Заказчика  к  ответственности  в  случае причинения</w:t>
      </w:r>
    </w:p>
    <w:p w:rsidR="00254F1F" w:rsidRDefault="00254F1F">
      <w:pPr>
        <w:pStyle w:val="ConsPlusNonformat"/>
        <w:jc w:val="both"/>
      </w:pPr>
      <w:r>
        <w:t>Организации  имущественного  вреда  по  вине  Обучающегося в соответствии с</w:t>
      </w:r>
    </w:p>
    <w:p w:rsidR="00254F1F" w:rsidRDefault="00254F1F">
      <w:pPr>
        <w:pStyle w:val="ConsPlusNonformat"/>
        <w:jc w:val="both"/>
      </w:pPr>
      <w:r>
        <w:t>действующим законодательством.</w:t>
      </w:r>
    </w:p>
    <w:p w:rsidR="00254F1F" w:rsidRDefault="00254F1F">
      <w:pPr>
        <w:pStyle w:val="ConsPlusNonformat"/>
        <w:jc w:val="both"/>
      </w:pPr>
      <w:r>
        <w:t xml:space="preserve">    2.3. Заказчик (Обучающийся) обязан:</w:t>
      </w:r>
    </w:p>
    <w:p w:rsidR="00254F1F" w:rsidRDefault="00254F1F">
      <w:pPr>
        <w:pStyle w:val="ConsPlusNonformat"/>
        <w:jc w:val="both"/>
      </w:pPr>
      <w:r>
        <w:t xml:space="preserve">    2.3.1. Соблюдать Правила внутреннего распорядка Организации и следовать</w:t>
      </w:r>
    </w:p>
    <w:p w:rsidR="00254F1F" w:rsidRDefault="00254F1F">
      <w:pPr>
        <w:pStyle w:val="ConsPlusNonformat"/>
        <w:jc w:val="both"/>
      </w:pPr>
      <w:r>
        <w:t>Уставу Организации.</w:t>
      </w:r>
    </w:p>
    <w:p w:rsidR="00254F1F" w:rsidRDefault="00254F1F">
      <w:pPr>
        <w:pStyle w:val="ConsPlusNonformat"/>
        <w:jc w:val="both"/>
      </w:pPr>
      <w:r>
        <w:t xml:space="preserve">    2.3.2.  Обеспечивать  посещение  занятий  в соответствии с утвержденным</w:t>
      </w:r>
    </w:p>
    <w:p w:rsidR="00254F1F" w:rsidRDefault="00254F1F">
      <w:pPr>
        <w:pStyle w:val="ConsPlusNonformat"/>
        <w:jc w:val="both"/>
      </w:pPr>
      <w:r>
        <w:t>расписанием.</w:t>
      </w:r>
    </w:p>
    <w:p w:rsidR="00254F1F" w:rsidRDefault="00254F1F">
      <w:pPr>
        <w:pStyle w:val="ConsPlusNonformat"/>
        <w:jc w:val="both"/>
      </w:pPr>
      <w:r>
        <w:t xml:space="preserve">    2.3.3.  Обеспечивать  Обучающегося  необходимыми средствами обучения по</w:t>
      </w:r>
    </w:p>
    <w:p w:rsidR="00254F1F" w:rsidRDefault="00254F1F">
      <w:pPr>
        <w:pStyle w:val="ConsPlusNonformat"/>
        <w:jc w:val="both"/>
      </w:pPr>
      <w:r>
        <w:t>дополнительным общеобразовательным программам.</w:t>
      </w:r>
    </w:p>
    <w:p w:rsidR="00254F1F" w:rsidRDefault="00254F1F">
      <w:pPr>
        <w:pStyle w:val="ConsPlusNonformat"/>
        <w:jc w:val="both"/>
      </w:pPr>
      <w:r>
        <w:t xml:space="preserve">    2.3.4.  Своевременно  информировать педагогических работников о болезни</w:t>
      </w:r>
    </w:p>
    <w:p w:rsidR="00254F1F" w:rsidRDefault="00254F1F">
      <w:pPr>
        <w:pStyle w:val="ConsPlusNonformat"/>
        <w:jc w:val="both"/>
      </w:pPr>
      <w:r>
        <w:t>ребенка или возможном отсутствии.</w:t>
      </w:r>
    </w:p>
    <w:p w:rsidR="00254F1F" w:rsidRDefault="00254F1F">
      <w:pPr>
        <w:pStyle w:val="ConsPlusNonformat"/>
        <w:jc w:val="both"/>
      </w:pPr>
      <w:r>
        <w:t xml:space="preserve">    2.3.5.   Извещать   педагогических   работников   о   сопровождающих  в</w:t>
      </w:r>
    </w:p>
    <w:p w:rsidR="00254F1F" w:rsidRDefault="00254F1F">
      <w:pPr>
        <w:pStyle w:val="ConsPlusNonformat"/>
        <w:jc w:val="both"/>
      </w:pPr>
      <w:r>
        <w:t>Организацию  и  домой  Обучающегося.  В  случае самостоятельного следования</w:t>
      </w:r>
    </w:p>
    <w:p w:rsidR="00254F1F" w:rsidRDefault="00254F1F">
      <w:pPr>
        <w:pStyle w:val="ConsPlusNonformat"/>
        <w:jc w:val="both"/>
      </w:pPr>
      <w:r>
        <w:t>Обучающегося  в  Организацию  и  домой  ответственность за жизнь и здоровье</w:t>
      </w:r>
    </w:p>
    <w:p w:rsidR="00254F1F" w:rsidRDefault="00254F1F">
      <w:pPr>
        <w:pStyle w:val="ConsPlusNonformat"/>
        <w:jc w:val="both"/>
      </w:pPr>
      <w:r>
        <w:t>ребенка во время следования его по маршруту несет Заказчик.</w:t>
      </w:r>
    </w:p>
    <w:p w:rsidR="00254F1F" w:rsidRDefault="00254F1F">
      <w:pPr>
        <w:pStyle w:val="ConsPlusNonformat"/>
        <w:jc w:val="both"/>
      </w:pPr>
      <w:r>
        <w:t xml:space="preserve">    2.4. Заказчик (Обучающийся) вправе:</w:t>
      </w:r>
    </w:p>
    <w:p w:rsidR="00254F1F" w:rsidRDefault="00254F1F">
      <w:pPr>
        <w:pStyle w:val="ConsPlusNonformat"/>
        <w:jc w:val="both"/>
      </w:pPr>
      <w:r>
        <w:t xml:space="preserve">    2.4.1.  Знакомиться с дополнительными общеобразовательными программами,</w:t>
      </w:r>
    </w:p>
    <w:p w:rsidR="00254F1F" w:rsidRDefault="00254F1F">
      <w:pPr>
        <w:pStyle w:val="ConsPlusNonformat"/>
        <w:jc w:val="both"/>
      </w:pPr>
      <w:r>
        <w:t>технологиями и формами обучения.</w:t>
      </w:r>
    </w:p>
    <w:p w:rsidR="00254F1F" w:rsidRDefault="00254F1F">
      <w:pPr>
        <w:pStyle w:val="ConsPlusNonformat"/>
        <w:jc w:val="both"/>
      </w:pPr>
      <w:r>
        <w:t xml:space="preserve">    2.4.2.  Требовать  предоставление  информации  по  вопросам организации</w:t>
      </w:r>
    </w:p>
    <w:p w:rsidR="00254F1F" w:rsidRDefault="00254F1F">
      <w:pPr>
        <w:pStyle w:val="ConsPlusNonformat"/>
        <w:jc w:val="both"/>
      </w:pPr>
      <w:r>
        <w:t>образовательного процесса.</w:t>
      </w:r>
    </w:p>
    <w:p w:rsidR="00254F1F" w:rsidRDefault="00254F1F">
      <w:pPr>
        <w:pStyle w:val="ConsPlusNonformat"/>
        <w:jc w:val="both"/>
      </w:pPr>
      <w:r>
        <w:t xml:space="preserve">    2.4.3.  Участвовать  в  управлении  Организацией  в  соответствии  с ее</w:t>
      </w:r>
    </w:p>
    <w:p w:rsidR="00254F1F" w:rsidRDefault="00254F1F">
      <w:pPr>
        <w:pStyle w:val="ConsPlusNonformat"/>
        <w:jc w:val="both"/>
      </w:pPr>
      <w:r>
        <w:t>Уставом.</w:t>
      </w:r>
    </w:p>
    <w:p w:rsidR="00254F1F" w:rsidRDefault="00254F1F">
      <w:pPr>
        <w:pStyle w:val="ConsPlusNonformat"/>
        <w:jc w:val="both"/>
      </w:pPr>
      <w:r>
        <w:t xml:space="preserve">    2.4.4.   Принимать   участие  в  организации  и  проведении  совместных</w:t>
      </w:r>
    </w:p>
    <w:p w:rsidR="00254F1F" w:rsidRDefault="00254F1F">
      <w:pPr>
        <w:pStyle w:val="ConsPlusNonformat"/>
        <w:jc w:val="both"/>
      </w:pPr>
      <w:r>
        <w:t>мероприятий и праздников.</w:t>
      </w:r>
    </w:p>
    <w:p w:rsidR="00254F1F" w:rsidRDefault="00254F1F">
      <w:pPr>
        <w:pStyle w:val="ConsPlusNonformat"/>
        <w:jc w:val="both"/>
      </w:pPr>
      <w:r>
        <w:t xml:space="preserve">    2.4.5.   Представлять   письменное   заявление  о  сохранении  места  в</w:t>
      </w:r>
    </w:p>
    <w:p w:rsidR="00254F1F" w:rsidRDefault="00254F1F">
      <w:pPr>
        <w:pStyle w:val="ConsPlusNonformat"/>
        <w:jc w:val="both"/>
      </w:pPr>
      <w:r>
        <w:t>Организации  на  время  отсутствия ребенка по причинам санатарно-курортного</w:t>
      </w:r>
    </w:p>
    <w:p w:rsidR="00254F1F" w:rsidRDefault="00254F1F">
      <w:pPr>
        <w:pStyle w:val="ConsPlusNonformat"/>
        <w:jc w:val="both"/>
      </w:pPr>
      <w:r>
        <w:t>лечения,  карантина,  отпуска,  командировки,  а  также  в  иных случаях по</w:t>
      </w:r>
    </w:p>
    <w:p w:rsidR="00254F1F" w:rsidRDefault="00254F1F">
      <w:pPr>
        <w:pStyle w:val="ConsPlusNonformat"/>
        <w:jc w:val="both"/>
      </w:pPr>
      <w:r>
        <w:lastRenderedPageBreak/>
        <w:t>согласованию с Исполнителем.</w:t>
      </w:r>
    </w:p>
    <w:p w:rsidR="00254F1F" w:rsidRDefault="00254F1F">
      <w:pPr>
        <w:pStyle w:val="ConsPlusNonformat"/>
        <w:jc w:val="both"/>
      </w:pPr>
    </w:p>
    <w:p w:rsidR="00254F1F" w:rsidRDefault="00254F1F">
      <w:pPr>
        <w:pStyle w:val="ConsPlusNonformat"/>
        <w:jc w:val="both"/>
      </w:pPr>
      <w:r>
        <w:t xml:space="preserve">              3. Вопросы персонифицированного финансирования</w:t>
      </w:r>
    </w:p>
    <w:p w:rsidR="00254F1F" w:rsidRDefault="00254F1F">
      <w:pPr>
        <w:pStyle w:val="ConsPlusNonformat"/>
        <w:jc w:val="both"/>
      </w:pPr>
    </w:p>
    <w:p w:rsidR="00254F1F" w:rsidRDefault="00254F1F">
      <w:pPr>
        <w:pStyle w:val="ConsPlusNonformat"/>
        <w:jc w:val="both"/>
      </w:pPr>
      <w:r>
        <w:t xml:space="preserve">    3.1. Номер сертификата дополнительного образования: __________________.</w:t>
      </w:r>
    </w:p>
    <w:p w:rsidR="00254F1F" w:rsidRDefault="00254F1F">
      <w:pPr>
        <w:pStyle w:val="ConsPlusNonformat"/>
        <w:jc w:val="both"/>
      </w:pPr>
      <w:r>
        <w:t xml:space="preserve">    3.2.  Срок  освоения  образовательной  программы/части  образовательной</w:t>
      </w:r>
    </w:p>
    <w:p w:rsidR="00254F1F" w:rsidRDefault="00254F1F">
      <w:pPr>
        <w:pStyle w:val="ConsPlusNonformat"/>
        <w:jc w:val="both"/>
      </w:pPr>
      <w:r>
        <w:t>программы составляет __________ часов.</w:t>
      </w:r>
    </w:p>
    <w:p w:rsidR="00254F1F" w:rsidRDefault="00254F1F">
      <w:pPr>
        <w:pStyle w:val="ConsPlusNonformat"/>
        <w:jc w:val="both"/>
      </w:pPr>
      <w:r>
        <w:t xml:space="preserve">    3.3. Дата начала обучения: __/__/____.</w:t>
      </w:r>
    </w:p>
    <w:p w:rsidR="00254F1F" w:rsidRDefault="00254F1F">
      <w:pPr>
        <w:pStyle w:val="ConsPlusNonformat"/>
        <w:jc w:val="both"/>
      </w:pPr>
      <w:r>
        <w:t xml:space="preserve">    3.4. Дата завершения обучения: __/__/____.</w:t>
      </w:r>
    </w:p>
    <w:p w:rsidR="00254F1F" w:rsidRDefault="00254F1F">
      <w:pPr>
        <w:pStyle w:val="ConsPlusNonformat"/>
        <w:jc w:val="both"/>
      </w:pPr>
      <w:r>
        <w:t xml:space="preserve">    3.5.  Стоимость образовательной услуги за период с даты начала обучения</w:t>
      </w:r>
    </w:p>
    <w:p w:rsidR="00254F1F" w:rsidRDefault="00254F1F">
      <w:pPr>
        <w:pStyle w:val="ConsPlusNonformat"/>
        <w:jc w:val="both"/>
      </w:pPr>
      <w:r>
        <w:t>до даты завершения обучения составляет ____________________.</w:t>
      </w:r>
    </w:p>
    <w:p w:rsidR="00254F1F" w:rsidRDefault="00254F1F">
      <w:pPr>
        <w:pStyle w:val="ConsPlusNonformat"/>
        <w:jc w:val="both"/>
      </w:pPr>
      <w:r>
        <w:t xml:space="preserve">    3.6.   Оказание   Исполнителем   образовательной  услуги  является  для</w:t>
      </w:r>
    </w:p>
    <w:p w:rsidR="00254F1F" w:rsidRDefault="00254F1F">
      <w:pPr>
        <w:pStyle w:val="ConsPlusNonformat"/>
        <w:jc w:val="both"/>
      </w:pPr>
      <w:r>
        <w:t>обучающегося   бесплатным   и   оплачивается   из   бюджета  муниципального</w:t>
      </w:r>
    </w:p>
    <w:p w:rsidR="00254F1F" w:rsidRDefault="00254F1F">
      <w:pPr>
        <w:pStyle w:val="ConsPlusNonformat"/>
        <w:jc w:val="both"/>
      </w:pPr>
      <w:r>
        <w:t>образования  субъекта  Российской  Федерации  в  установленном нормативными</w:t>
      </w:r>
    </w:p>
    <w:p w:rsidR="00254F1F" w:rsidRDefault="00254F1F">
      <w:pPr>
        <w:pStyle w:val="ConsPlusNonformat"/>
        <w:jc w:val="both"/>
      </w:pPr>
      <w:r>
        <w:t>правовыми   актами   порядке   на   основании  предоставляемого  Заказчиком</w:t>
      </w:r>
    </w:p>
    <w:p w:rsidR="00254F1F" w:rsidRDefault="00254F1F">
      <w:pPr>
        <w:pStyle w:val="ConsPlusNonformat"/>
        <w:jc w:val="both"/>
      </w:pPr>
      <w:r>
        <w:t>сертификата персонифицированного финансирования Обучающегося.</w:t>
      </w:r>
    </w:p>
    <w:p w:rsidR="00254F1F" w:rsidRDefault="00254F1F">
      <w:pPr>
        <w:pStyle w:val="ConsPlusNonformat"/>
        <w:jc w:val="both"/>
      </w:pPr>
      <w:r>
        <w:t xml:space="preserve">    3.7.    Средства    сертификата   персонифицированного   финансирования</w:t>
      </w:r>
    </w:p>
    <w:p w:rsidR="00254F1F" w:rsidRDefault="00254F1F">
      <w:pPr>
        <w:pStyle w:val="ConsPlusNonformat"/>
        <w:jc w:val="both"/>
      </w:pPr>
      <w:r>
        <w:t>Обучающегося   списываются   с   указанного   сертификата  в  установленном</w:t>
      </w:r>
    </w:p>
    <w:p w:rsidR="00254F1F" w:rsidRDefault="00254F1F">
      <w:pPr>
        <w:pStyle w:val="ConsPlusNonformat"/>
        <w:jc w:val="both"/>
      </w:pPr>
      <w:r>
        <w:t>нормативными  правовыми  актами  порядке  ежемесячно  в случае, если на 1-е</w:t>
      </w:r>
    </w:p>
    <w:p w:rsidR="00254F1F" w:rsidRDefault="00254F1F">
      <w:pPr>
        <w:pStyle w:val="ConsPlusNonformat"/>
        <w:jc w:val="both"/>
      </w:pPr>
      <w:r>
        <w:t>число месяца настоящий Договор не был расторгнут.</w:t>
      </w:r>
    </w:p>
    <w:p w:rsidR="00254F1F" w:rsidRDefault="00254F1F">
      <w:pPr>
        <w:pStyle w:val="ConsPlusNonformat"/>
        <w:jc w:val="both"/>
      </w:pPr>
      <w:r>
        <w:t xml:space="preserve">    3.8.  Образовательная  услуга  признается  оказанной  в полном объеме в</w:t>
      </w:r>
    </w:p>
    <w:p w:rsidR="00254F1F" w:rsidRDefault="00254F1F">
      <w:pPr>
        <w:pStyle w:val="ConsPlusNonformat"/>
        <w:jc w:val="both"/>
      </w:pPr>
      <w:r>
        <w:t>случае  фактической  реализации  образовательной  программы в установленном</w:t>
      </w:r>
    </w:p>
    <w:p w:rsidR="00254F1F" w:rsidRDefault="00254F1F">
      <w:pPr>
        <w:pStyle w:val="ConsPlusNonformat"/>
        <w:jc w:val="both"/>
      </w:pPr>
      <w:r>
        <w:t>объеме  в  группе  независимо  от  числа фактических  посещений обучающимся</w:t>
      </w:r>
    </w:p>
    <w:p w:rsidR="00254F1F" w:rsidRDefault="00254F1F">
      <w:pPr>
        <w:pStyle w:val="ConsPlusNonformat"/>
        <w:jc w:val="both"/>
      </w:pPr>
      <w:r>
        <w:t>занятий в соответствующем месяце.</w:t>
      </w:r>
    </w:p>
    <w:p w:rsidR="00254F1F" w:rsidRDefault="00254F1F">
      <w:pPr>
        <w:pStyle w:val="ConsPlusNonformat"/>
        <w:jc w:val="both"/>
      </w:pPr>
    </w:p>
    <w:p w:rsidR="00254F1F" w:rsidRDefault="00254F1F">
      <w:pPr>
        <w:pStyle w:val="ConsPlusNonformat"/>
        <w:jc w:val="both"/>
      </w:pPr>
      <w:r>
        <w:t xml:space="preserve">                 4. Ответственность Сторон за неисполнение</w:t>
      </w:r>
    </w:p>
    <w:p w:rsidR="00254F1F" w:rsidRDefault="00254F1F">
      <w:pPr>
        <w:pStyle w:val="ConsPlusNonformat"/>
        <w:jc w:val="both"/>
      </w:pPr>
      <w:r>
        <w:t xml:space="preserve">           или ненадлежащее исполнение обязательств по договору,</w:t>
      </w:r>
    </w:p>
    <w:p w:rsidR="00254F1F" w:rsidRDefault="00254F1F">
      <w:pPr>
        <w:pStyle w:val="ConsPlusNonformat"/>
        <w:jc w:val="both"/>
      </w:pPr>
      <w:r>
        <w:t xml:space="preserve">                         порядок разрешения споров</w:t>
      </w:r>
    </w:p>
    <w:p w:rsidR="00254F1F" w:rsidRDefault="00254F1F">
      <w:pPr>
        <w:pStyle w:val="ConsPlusNonformat"/>
        <w:jc w:val="both"/>
      </w:pPr>
    </w:p>
    <w:p w:rsidR="00254F1F" w:rsidRDefault="00254F1F">
      <w:pPr>
        <w:pStyle w:val="ConsPlusNonformat"/>
        <w:jc w:val="both"/>
      </w:pPr>
      <w:r>
        <w:t xml:space="preserve">    4.1.  За  неисполнение  либо  ненадлежащее  исполнение  обязательств по</w:t>
      </w:r>
    </w:p>
    <w:p w:rsidR="00254F1F" w:rsidRDefault="00254F1F">
      <w:pPr>
        <w:pStyle w:val="ConsPlusNonformat"/>
        <w:jc w:val="both"/>
      </w:pPr>
      <w:r>
        <w:t>настоящему   Договору   стороны  несут  ответственность  в  соответствии  с</w:t>
      </w:r>
    </w:p>
    <w:p w:rsidR="00254F1F" w:rsidRDefault="00254F1F">
      <w:pPr>
        <w:pStyle w:val="ConsPlusNonformat"/>
        <w:jc w:val="both"/>
      </w:pPr>
      <w:r>
        <w:t>законодательством Российской Федерации.</w:t>
      </w:r>
    </w:p>
    <w:p w:rsidR="00254F1F" w:rsidRDefault="00254F1F">
      <w:pPr>
        <w:pStyle w:val="ConsPlusNonformat"/>
        <w:jc w:val="both"/>
      </w:pPr>
      <w:r>
        <w:t xml:space="preserve">    4.2.   Все   споры  между  Исполнителем  и  Заказчиком  решаются  путем</w:t>
      </w:r>
    </w:p>
    <w:p w:rsidR="00254F1F" w:rsidRDefault="00254F1F">
      <w:pPr>
        <w:pStyle w:val="ConsPlusNonformat"/>
        <w:jc w:val="both"/>
      </w:pPr>
      <w:r>
        <w:t>переговоров,  а  в  случае  невозможности  достижения  договоренности  -  в</w:t>
      </w:r>
    </w:p>
    <w:p w:rsidR="00254F1F" w:rsidRDefault="00254F1F">
      <w:pPr>
        <w:pStyle w:val="ConsPlusNonformat"/>
        <w:jc w:val="both"/>
      </w:pPr>
      <w:r>
        <w:t>судебном порядке в соответствии с законодательством Российской Федерации.</w:t>
      </w:r>
    </w:p>
    <w:p w:rsidR="00254F1F" w:rsidRDefault="00254F1F">
      <w:pPr>
        <w:pStyle w:val="ConsPlusNonformat"/>
        <w:jc w:val="both"/>
      </w:pPr>
    </w:p>
    <w:p w:rsidR="00254F1F" w:rsidRDefault="00254F1F">
      <w:pPr>
        <w:pStyle w:val="ConsPlusNonformat"/>
        <w:jc w:val="both"/>
      </w:pPr>
      <w:r>
        <w:t xml:space="preserve">               5. Основания изменения и расторжения договора</w:t>
      </w:r>
    </w:p>
    <w:p w:rsidR="00254F1F" w:rsidRDefault="00254F1F">
      <w:pPr>
        <w:pStyle w:val="ConsPlusNonformat"/>
        <w:jc w:val="both"/>
      </w:pPr>
    </w:p>
    <w:p w:rsidR="00254F1F" w:rsidRDefault="00254F1F">
      <w:pPr>
        <w:pStyle w:val="ConsPlusNonformat"/>
        <w:jc w:val="both"/>
      </w:pPr>
      <w:r>
        <w:t xml:space="preserve">    5.1.  Условия,  на  которых  заключен  настоящий  Договор,  могут  быть</w:t>
      </w:r>
    </w:p>
    <w:p w:rsidR="00254F1F" w:rsidRDefault="00254F1F">
      <w:pPr>
        <w:pStyle w:val="ConsPlusNonformat"/>
        <w:jc w:val="both"/>
      </w:pPr>
      <w:r>
        <w:t>изменены либо по соглашению сторон, либо в соответствии с законодательством</w:t>
      </w:r>
    </w:p>
    <w:p w:rsidR="00254F1F" w:rsidRDefault="00254F1F">
      <w:pPr>
        <w:pStyle w:val="ConsPlusNonformat"/>
        <w:jc w:val="both"/>
      </w:pPr>
      <w:r>
        <w:t>Российской Федерации.</w:t>
      </w:r>
    </w:p>
    <w:p w:rsidR="00254F1F" w:rsidRDefault="00254F1F">
      <w:pPr>
        <w:pStyle w:val="ConsPlusNonformat"/>
        <w:jc w:val="both"/>
      </w:pPr>
      <w:r>
        <w:t xml:space="preserve">    5.2.  Настоящий  Договор может быть расторгнут по соглашению Сторон. По</w:t>
      </w:r>
    </w:p>
    <w:p w:rsidR="00254F1F" w:rsidRDefault="00254F1F">
      <w:pPr>
        <w:pStyle w:val="ConsPlusNonformat"/>
        <w:jc w:val="both"/>
      </w:pPr>
      <w:r>
        <w:t>инициативе   Исполнителя  Договор  может  быть  расторгнут  по  основаниям,</w:t>
      </w:r>
    </w:p>
    <w:p w:rsidR="00254F1F" w:rsidRDefault="00254F1F">
      <w:pPr>
        <w:pStyle w:val="ConsPlusNonformat"/>
        <w:jc w:val="both"/>
      </w:pPr>
      <w:r>
        <w:t>предусмотренным действующим законодательством Российской Федерации.</w:t>
      </w:r>
    </w:p>
    <w:p w:rsidR="00254F1F" w:rsidRDefault="00254F1F">
      <w:pPr>
        <w:pStyle w:val="ConsPlusNonformat"/>
        <w:jc w:val="both"/>
      </w:pPr>
      <w:r>
        <w:t xml:space="preserve">    5.3.   По  инициативе  Организации  Договор  может  быть  расторгнут  в</w:t>
      </w:r>
    </w:p>
    <w:p w:rsidR="00254F1F" w:rsidRDefault="00254F1F">
      <w:pPr>
        <w:pStyle w:val="ConsPlusNonformat"/>
        <w:jc w:val="both"/>
      </w:pPr>
      <w:r>
        <w:t>следующих случаях:</w:t>
      </w:r>
    </w:p>
    <w:p w:rsidR="00254F1F" w:rsidRDefault="00254F1F">
      <w:pPr>
        <w:pStyle w:val="ConsPlusNonformat"/>
        <w:jc w:val="both"/>
      </w:pPr>
      <w:r>
        <w:t xml:space="preserve">    5.3.1.   Отсутствие   медицинского   документа   о  состоянии  здоровья</w:t>
      </w:r>
    </w:p>
    <w:p w:rsidR="00254F1F" w:rsidRDefault="00254F1F">
      <w:pPr>
        <w:pStyle w:val="ConsPlusNonformat"/>
        <w:jc w:val="both"/>
      </w:pPr>
      <w:r>
        <w:t>обучающегося;</w:t>
      </w:r>
    </w:p>
    <w:p w:rsidR="00254F1F" w:rsidRDefault="00254F1F">
      <w:pPr>
        <w:pStyle w:val="ConsPlusNonformat"/>
        <w:jc w:val="both"/>
      </w:pPr>
      <w:r>
        <w:t xml:space="preserve">    5.3.2. Невыполнение учебного плана обучающимся;</w:t>
      </w:r>
    </w:p>
    <w:p w:rsidR="00254F1F" w:rsidRDefault="00254F1F">
      <w:pPr>
        <w:pStyle w:val="ConsPlusNonformat"/>
        <w:jc w:val="both"/>
      </w:pPr>
      <w:r>
        <w:t xml:space="preserve">    5.3.3. Окончание полного курса освоения образовательной программы;</w:t>
      </w:r>
    </w:p>
    <w:p w:rsidR="00254F1F" w:rsidRDefault="00254F1F">
      <w:pPr>
        <w:pStyle w:val="ConsPlusNonformat"/>
        <w:jc w:val="both"/>
      </w:pPr>
      <w:r>
        <w:t xml:space="preserve">    5.3.4.   Наличие   медицинского  заключения,  исключающего  возможность</w:t>
      </w:r>
    </w:p>
    <w:p w:rsidR="00254F1F" w:rsidRDefault="00254F1F">
      <w:pPr>
        <w:pStyle w:val="ConsPlusNonformat"/>
        <w:jc w:val="both"/>
      </w:pPr>
      <w:r>
        <w:t>дальнейшего продолжения обучения в Организации;</w:t>
      </w:r>
    </w:p>
    <w:p w:rsidR="00254F1F" w:rsidRDefault="00254F1F">
      <w:pPr>
        <w:pStyle w:val="ConsPlusNonformat"/>
        <w:jc w:val="both"/>
      </w:pPr>
      <w:r>
        <w:t xml:space="preserve">    5.3.5. Нарушение Правил внутреннего распорядка Организации;</w:t>
      </w:r>
    </w:p>
    <w:p w:rsidR="00254F1F" w:rsidRDefault="00254F1F">
      <w:pPr>
        <w:pStyle w:val="ConsPlusNonformat"/>
        <w:jc w:val="both"/>
      </w:pPr>
      <w:r>
        <w:t xml:space="preserve">    5.3.6.  Совершение  противоправных  действий  и неоднократные нарушения</w:t>
      </w:r>
    </w:p>
    <w:p w:rsidR="00254F1F" w:rsidRDefault="00254F1F">
      <w:pPr>
        <w:pStyle w:val="ConsPlusNonformat"/>
        <w:jc w:val="both"/>
      </w:pPr>
      <w:r>
        <w:t>Устава Организации.</w:t>
      </w:r>
    </w:p>
    <w:p w:rsidR="00254F1F" w:rsidRDefault="00254F1F">
      <w:pPr>
        <w:pStyle w:val="ConsPlusNonformat"/>
        <w:jc w:val="both"/>
      </w:pPr>
      <w:r>
        <w:t xml:space="preserve">    5.4. Вносимые изменения и дополнения в условия Договора рассматриваются</w:t>
      </w:r>
    </w:p>
    <w:p w:rsidR="00254F1F" w:rsidRDefault="00254F1F">
      <w:pPr>
        <w:pStyle w:val="ConsPlusNonformat"/>
        <w:jc w:val="both"/>
      </w:pPr>
      <w:r>
        <w:t>сторонами в недельный срок и оформляются дополнительным соглашением.</w:t>
      </w:r>
    </w:p>
    <w:p w:rsidR="00254F1F" w:rsidRDefault="00254F1F">
      <w:pPr>
        <w:pStyle w:val="ConsPlusNonformat"/>
        <w:jc w:val="both"/>
      </w:pPr>
      <w:r>
        <w:t xml:space="preserve">    5.5.   При   возникновении  обстоятельств,  препятствующих  продолжению</w:t>
      </w:r>
    </w:p>
    <w:p w:rsidR="00254F1F" w:rsidRDefault="00254F1F">
      <w:pPr>
        <w:pStyle w:val="ConsPlusNonformat"/>
        <w:jc w:val="both"/>
      </w:pPr>
      <w:r>
        <w:t>оказания  образовательной  услуги  в очной форме, образовательные услуги по</w:t>
      </w:r>
    </w:p>
    <w:p w:rsidR="00254F1F" w:rsidRDefault="00254F1F">
      <w:pPr>
        <w:pStyle w:val="ConsPlusNonformat"/>
        <w:jc w:val="both"/>
      </w:pPr>
      <w:r>
        <w:t>настоящему Договору могут быть оказаны в дистанционной форме в случае, если</w:t>
      </w:r>
    </w:p>
    <w:p w:rsidR="00254F1F" w:rsidRDefault="00254F1F">
      <w:pPr>
        <w:pStyle w:val="ConsPlusNonformat"/>
        <w:jc w:val="both"/>
      </w:pPr>
      <w:r>
        <w:t>отсутствует  отказ Заказчика в письменной форме и договор об образовании не</w:t>
      </w:r>
    </w:p>
    <w:p w:rsidR="00254F1F" w:rsidRDefault="00254F1F">
      <w:pPr>
        <w:pStyle w:val="ConsPlusNonformat"/>
        <w:jc w:val="both"/>
      </w:pPr>
      <w:r>
        <w:t>расторгнут   в  соответствии  с  пунктом  105  Правил  персонифицированного</w:t>
      </w:r>
    </w:p>
    <w:p w:rsidR="00254F1F" w:rsidRDefault="00254F1F">
      <w:pPr>
        <w:pStyle w:val="ConsPlusNonformat"/>
        <w:jc w:val="both"/>
      </w:pPr>
      <w:r>
        <w:t>финансирования субъекта Российской Федерации.</w:t>
      </w:r>
    </w:p>
    <w:p w:rsidR="00254F1F" w:rsidRDefault="00254F1F">
      <w:pPr>
        <w:pStyle w:val="ConsPlusNonformat"/>
        <w:jc w:val="both"/>
      </w:pPr>
      <w:r>
        <w:t xml:space="preserve">    5.6.  По  окончании  срока  действия  договора  об образовании действие</w:t>
      </w:r>
    </w:p>
    <w:p w:rsidR="00254F1F" w:rsidRDefault="00254F1F">
      <w:pPr>
        <w:pStyle w:val="ConsPlusNonformat"/>
        <w:jc w:val="both"/>
      </w:pPr>
      <w:r>
        <w:lastRenderedPageBreak/>
        <w:t>такого  договора  продлевается  до  момента  окончания  периода обучения по</w:t>
      </w:r>
    </w:p>
    <w:p w:rsidR="00254F1F" w:rsidRDefault="00254F1F">
      <w:pPr>
        <w:pStyle w:val="ConsPlusNonformat"/>
        <w:jc w:val="both"/>
      </w:pPr>
      <w:r>
        <w:t>дополнительной  общеобразовательной программе, но не более чем до окончания</w:t>
      </w:r>
    </w:p>
    <w:p w:rsidR="00254F1F" w:rsidRDefault="00254F1F">
      <w:pPr>
        <w:pStyle w:val="ConsPlusNonformat"/>
        <w:jc w:val="both"/>
      </w:pPr>
      <w:r>
        <w:t>периода   реализации   программы   персонифицированного  финансирования,  в</w:t>
      </w:r>
    </w:p>
    <w:p w:rsidR="00254F1F" w:rsidRDefault="00254F1F">
      <w:pPr>
        <w:pStyle w:val="ConsPlusNonformat"/>
        <w:jc w:val="both"/>
      </w:pPr>
      <w:r>
        <w:t>соответствии  с  которой определен номинал сертификата персонифицированного</w:t>
      </w:r>
    </w:p>
    <w:p w:rsidR="00254F1F" w:rsidRDefault="00254F1F">
      <w:pPr>
        <w:pStyle w:val="ConsPlusNonformat"/>
        <w:jc w:val="both"/>
      </w:pPr>
      <w:r>
        <w:t>финансирования,  и  одновременно  не  более чем до достижения обучающимся -</w:t>
      </w:r>
    </w:p>
    <w:p w:rsidR="00254F1F" w:rsidRDefault="00254F1F">
      <w:pPr>
        <w:pStyle w:val="ConsPlusNonformat"/>
        <w:jc w:val="both"/>
      </w:pPr>
      <w:r>
        <w:t>участником  системы  персонифицированного  финансирования 18 лет, в случае,</w:t>
      </w:r>
    </w:p>
    <w:p w:rsidR="00254F1F" w:rsidRDefault="00254F1F">
      <w:pPr>
        <w:pStyle w:val="ConsPlusNonformat"/>
        <w:jc w:val="both"/>
      </w:pPr>
      <w:r>
        <w:t>если  договор  об  образовании  не  расторгнут в соответствии с пунктом 105</w:t>
      </w:r>
    </w:p>
    <w:p w:rsidR="00254F1F" w:rsidRDefault="00254F1F">
      <w:pPr>
        <w:pStyle w:val="ConsPlusNonformat"/>
        <w:jc w:val="both"/>
      </w:pPr>
      <w:r>
        <w:t>Правил персонифицированного финансирования субъекта Российской Федерации по</w:t>
      </w:r>
    </w:p>
    <w:p w:rsidR="00254F1F" w:rsidRDefault="00254F1F">
      <w:pPr>
        <w:pStyle w:val="ConsPlusNonformat"/>
        <w:jc w:val="both"/>
      </w:pPr>
      <w:r>
        <w:t>состоянию  на  20  день  до  момента  окончания  срока действия договора об</w:t>
      </w:r>
    </w:p>
    <w:p w:rsidR="00254F1F" w:rsidRDefault="00254F1F">
      <w:pPr>
        <w:pStyle w:val="ConsPlusNonformat"/>
        <w:jc w:val="both"/>
      </w:pPr>
      <w:r>
        <w:t>образовании.</w:t>
      </w:r>
    </w:p>
    <w:p w:rsidR="00254F1F" w:rsidRDefault="00254F1F">
      <w:pPr>
        <w:pStyle w:val="ConsPlusNonformat"/>
        <w:jc w:val="both"/>
      </w:pPr>
    </w:p>
    <w:p w:rsidR="00254F1F" w:rsidRDefault="00254F1F">
      <w:pPr>
        <w:pStyle w:val="ConsPlusNonformat"/>
        <w:jc w:val="both"/>
      </w:pPr>
      <w:r>
        <w:t xml:space="preserve">                        6. Заключительные положения</w:t>
      </w:r>
    </w:p>
    <w:p w:rsidR="00254F1F" w:rsidRDefault="00254F1F">
      <w:pPr>
        <w:pStyle w:val="ConsPlusNonformat"/>
        <w:jc w:val="both"/>
      </w:pPr>
    </w:p>
    <w:p w:rsidR="00254F1F" w:rsidRDefault="00254F1F">
      <w:pPr>
        <w:pStyle w:val="ConsPlusNonformat"/>
        <w:jc w:val="both"/>
      </w:pPr>
      <w:r>
        <w:t xml:space="preserve">    6.1.  Настоящий  Договор  может  быть  заключен как в бумажной, так и в</w:t>
      </w:r>
    </w:p>
    <w:p w:rsidR="00254F1F" w:rsidRDefault="00254F1F">
      <w:pPr>
        <w:pStyle w:val="ConsPlusNonformat"/>
        <w:jc w:val="both"/>
      </w:pPr>
      <w:r>
        <w:t>электронной  формах  и  подписан уполномоченным представителем Заказчика, в</w:t>
      </w:r>
    </w:p>
    <w:p w:rsidR="00254F1F" w:rsidRDefault="00254F1F">
      <w:pPr>
        <w:pStyle w:val="ConsPlusNonformat"/>
        <w:jc w:val="both"/>
      </w:pPr>
      <w:r>
        <w:t>том      числе      простой      электронной      подписью      посредством</w:t>
      </w:r>
    </w:p>
    <w:p w:rsidR="00254F1F" w:rsidRDefault="00254F1F">
      <w:pPr>
        <w:pStyle w:val="ConsPlusNonformat"/>
        <w:jc w:val="both"/>
      </w:pPr>
      <w:r>
        <w:t>информационно-телекоммуникационных   сетей   общего   пользования   и   АИС</w:t>
      </w:r>
    </w:p>
    <w:p w:rsidR="00254F1F" w:rsidRDefault="00254F1F">
      <w:pPr>
        <w:pStyle w:val="ConsPlusNonformat"/>
        <w:jc w:val="both"/>
      </w:pPr>
      <w:r>
        <w:t>"Навигатор".</w:t>
      </w:r>
    </w:p>
    <w:p w:rsidR="00254F1F" w:rsidRDefault="00254F1F">
      <w:pPr>
        <w:pStyle w:val="ConsPlusNonformat"/>
        <w:jc w:val="both"/>
      </w:pPr>
      <w:r>
        <w:t xml:space="preserve">    6.2.   Сведения,   указанные   в   настоящем   Договоре,  соответствуют</w:t>
      </w:r>
    </w:p>
    <w:p w:rsidR="00254F1F" w:rsidRDefault="00254F1F">
      <w:pPr>
        <w:pStyle w:val="ConsPlusNonformat"/>
        <w:jc w:val="both"/>
      </w:pPr>
      <w:r>
        <w:t>информации, размещенной на официальном сайте Организации в сети Интернет.</w:t>
      </w:r>
    </w:p>
    <w:p w:rsidR="00254F1F" w:rsidRDefault="00254F1F">
      <w:pPr>
        <w:pStyle w:val="ConsPlusNonformat"/>
        <w:jc w:val="both"/>
      </w:pPr>
      <w:r>
        <w:t xml:space="preserve">    6.3.   Под  периодом  предоставления  образовательных  услуг  (периодом</w:t>
      </w:r>
    </w:p>
    <w:p w:rsidR="00254F1F" w:rsidRDefault="00254F1F">
      <w:pPr>
        <w:pStyle w:val="ConsPlusNonformat"/>
        <w:jc w:val="both"/>
      </w:pPr>
      <w:r>
        <w:t>обучения) понимается промежуток времени с даты издания приказа о зачислении</w:t>
      </w:r>
    </w:p>
    <w:p w:rsidR="00254F1F" w:rsidRDefault="00254F1F">
      <w:pPr>
        <w:pStyle w:val="ConsPlusNonformat"/>
        <w:jc w:val="both"/>
      </w:pPr>
      <w:r>
        <w:t>Обучающегося  в  Организацию  до даты издания приказа об окончании обучения</w:t>
      </w:r>
    </w:p>
    <w:p w:rsidR="00254F1F" w:rsidRDefault="00254F1F">
      <w:pPr>
        <w:pStyle w:val="ConsPlusNonformat"/>
        <w:jc w:val="both"/>
      </w:pPr>
      <w:r>
        <w:t>или отчисления из его из Организации.</w:t>
      </w:r>
    </w:p>
    <w:p w:rsidR="00254F1F" w:rsidRDefault="00254F1F">
      <w:pPr>
        <w:pStyle w:val="ConsPlusNonformat"/>
        <w:jc w:val="both"/>
      </w:pPr>
      <w:r>
        <w:t xml:space="preserve">    6.4.  Стороны  по взаимному согласию вправе дополнить настоящий Договор</w:t>
      </w:r>
    </w:p>
    <w:p w:rsidR="00254F1F" w:rsidRDefault="00254F1F">
      <w:pPr>
        <w:pStyle w:val="ConsPlusNonformat"/>
        <w:jc w:val="both"/>
      </w:pPr>
      <w:r>
        <w:t>иными   условиями.   Изменения   и  дополнения  настоящего  Договора  могут</w:t>
      </w:r>
    </w:p>
    <w:p w:rsidR="00254F1F" w:rsidRDefault="00254F1F">
      <w:pPr>
        <w:pStyle w:val="ConsPlusNonformat"/>
        <w:jc w:val="both"/>
      </w:pPr>
      <w:r>
        <w:t>производиться  как  в  бумажной, так и в электронной формах и подписываться</w:t>
      </w:r>
    </w:p>
    <w:p w:rsidR="00254F1F" w:rsidRDefault="00254F1F">
      <w:pPr>
        <w:pStyle w:val="ConsPlusNonformat"/>
        <w:jc w:val="both"/>
      </w:pPr>
      <w:r>
        <w:t>уполномоченными  представителями  Сторон,  в  том числе простой электронной</w:t>
      </w:r>
    </w:p>
    <w:p w:rsidR="00254F1F" w:rsidRDefault="00254F1F">
      <w:pPr>
        <w:pStyle w:val="ConsPlusNonformat"/>
        <w:jc w:val="both"/>
      </w:pPr>
      <w:r>
        <w:t>подписью   посредством   информационно-телекоммуникационных   сетей  общего</w:t>
      </w:r>
    </w:p>
    <w:p w:rsidR="00254F1F" w:rsidRDefault="00254F1F">
      <w:pPr>
        <w:pStyle w:val="ConsPlusNonformat"/>
        <w:jc w:val="both"/>
      </w:pPr>
      <w:r>
        <w:t>пользования и АИС "Навигатор".</w:t>
      </w:r>
    </w:p>
    <w:p w:rsidR="00254F1F" w:rsidRDefault="00254F1F">
      <w:pPr>
        <w:pStyle w:val="ConsPlusNonformat"/>
        <w:jc w:val="both"/>
      </w:pPr>
      <w:r>
        <w:t xml:space="preserve">    6.5.  Настоящий Договор составлен в 2 экземплярах, по одному для каждой</w:t>
      </w:r>
    </w:p>
    <w:p w:rsidR="00254F1F" w:rsidRDefault="00254F1F">
      <w:pPr>
        <w:pStyle w:val="ConsPlusNonformat"/>
        <w:jc w:val="both"/>
      </w:pPr>
      <w:r>
        <w:t>из сторон. Оба экземпляра имеют одинаковую юридическую силу.</w:t>
      </w:r>
    </w:p>
    <w:p w:rsidR="00254F1F" w:rsidRDefault="00254F1F">
      <w:pPr>
        <w:pStyle w:val="ConsPlusNonformat"/>
        <w:jc w:val="both"/>
      </w:pPr>
      <w:r>
        <w:t xml:space="preserve">    6.6. Договор действует до полного исполнения обязательств Сторонами.</w:t>
      </w:r>
    </w:p>
    <w:p w:rsidR="00254F1F" w:rsidRDefault="00254F1F">
      <w:pPr>
        <w:pStyle w:val="ConsPlusNonformat"/>
        <w:jc w:val="both"/>
      </w:pPr>
    </w:p>
    <w:p w:rsidR="00254F1F" w:rsidRDefault="00254F1F">
      <w:pPr>
        <w:pStyle w:val="ConsPlusNonformat"/>
        <w:jc w:val="both"/>
      </w:pPr>
      <w:r>
        <w:t xml:space="preserve">                       7. Реквизиты и подписи Сторон</w:t>
      </w:r>
    </w:p>
    <w:p w:rsidR="00254F1F" w:rsidRDefault="00254F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2778"/>
        <w:gridCol w:w="340"/>
        <w:gridCol w:w="2778"/>
      </w:tblGrid>
      <w:tr w:rsidR="00254F1F">
        <w:tc>
          <w:tcPr>
            <w:tcW w:w="2835" w:type="dxa"/>
            <w:tcBorders>
              <w:top w:val="nil"/>
              <w:left w:val="nil"/>
              <w:bottom w:val="nil"/>
              <w:right w:val="nil"/>
            </w:tcBorders>
          </w:tcPr>
          <w:p w:rsidR="00254F1F" w:rsidRDefault="00254F1F">
            <w:pPr>
              <w:pStyle w:val="ConsPlusNormal"/>
              <w:jc w:val="center"/>
            </w:pPr>
            <w:r>
              <w:t>Исполнитель</w:t>
            </w:r>
          </w:p>
        </w:tc>
        <w:tc>
          <w:tcPr>
            <w:tcW w:w="340" w:type="dxa"/>
            <w:vMerge w:val="restart"/>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jc w:val="center"/>
            </w:pPr>
            <w:r>
              <w:t>Заказчик</w:t>
            </w:r>
          </w:p>
        </w:tc>
        <w:tc>
          <w:tcPr>
            <w:tcW w:w="340" w:type="dxa"/>
            <w:vMerge w:val="restart"/>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jc w:val="center"/>
            </w:pPr>
            <w:r>
              <w:t>Обучающийся</w:t>
            </w:r>
          </w:p>
        </w:tc>
      </w:tr>
      <w:tr w:rsidR="00254F1F">
        <w:tc>
          <w:tcPr>
            <w:tcW w:w="2835"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single" w:sz="4" w:space="0" w:color="auto"/>
              <w:left w:val="nil"/>
              <w:bottom w:val="nil"/>
              <w:right w:val="nil"/>
            </w:tcBorders>
          </w:tcPr>
          <w:p w:rsidR="00254F1F" w:rsidRDefault="00254F1F">
            <w:pPr>
              <w:pStyle w:val="ConsPlusNormal"/>
              <w:jc w:val="center"/>
            </w:pPr>
            <w:r>
              <w:t>(полное наименование и фирменное наименование (при наличии) организации)</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(фамилия, имя, отчество (при наличии)/наименование юридического лица)</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(фамилия, имя, отчество (при наличии))</w:t>
            </w:r>
          </w:p>
        </w:tc>
      </w:tr>
      <w:tr w:rsidR="00254F1F">
        <w:tc>
          <w:tcPr>
            <w:tcW w:w="2835"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(дата рождения)</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(дата рождения)</w:t>
            </w:r>
          </w:p>
        </w:tc>
      </w:tr>
      <w:tr w:rsidR="00254F1F">
        <w:tc>
          <w:tcPr>
            <w:tcW w:w="2835"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single" w:sz="4" w:space="0" w:color="auto"/>
              <w:left w:val="nil"/>
              <w:bottom w:val="nil"/>
              <w:right w:val="nil"/>
            </w:tcBorders>
          </w:tcPr>
          <w:p w:rsidR="00254F1F" w:rsidRDefault="00254F1F">
            <w:pPr>
              <w:pStyle w:val="ConsPlusNormal"/>
              <w:jc w:val="center"/>
            </w:pPr>
            <w:r>
              <w:t>(место нахождения)</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(место нахождения/адрес места жительства)</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(адрес места жительства)</w:t>
            </w:r>
          </w:p>
        </w:tc>
      </w:tr>
      <w:tr w:rsidR="00254F1F">
        <w:tc>
          <w:tcPr>
            <w:tcW w:w="2835"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(паспорт: серия, номер, когда и кем выдан)</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(паспорт: серия, номер, когда и кем выдан)</w:t>
            </w:r>
          </w:p>
        </w:tc>
      </w:tr>
      <w:tr w:rsidR="00254F1F">
        <w:tc>
          <w:tcPr>
            <w:tcW w:w="2835"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pPr>
          </w:p>
        </w:tc>
      </w:tr>
      <w:tr w:rsidR="00254F1F">
        <w:tc>
          <w:tcPr>
            <w:tcW w:w="2835" w:type="dxa"/>
            <w:tcBorders>
              <w:top w:val="single" w:sz="4" w:space="0" w:color="auto"/>
              <w:left w:val="nil"/>
              <w:bottom w:val="nil"/>
              <w:right w:val="nil"/>
            </w:tcBorders>
          </w:tcPr>
          <w:p w:rsidR="00254F1F" w:rsidRDefault="00254F1F">
            <w:pPr>
              <w:pStyle w:val="ConsPlusNormal"/>
              <w:jc w:val="center"/>
            </w:pPr>
            <w:r>
              <w:lastRenderedPageBreak/>
              <w:t>(банковские реквизиты)</w:t>
            </w: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телефон</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(телефон)</w:t>
            </w:r>
          </w:p>
        </w:tc>
      </w:tr>
      <w:tr w:rsidR="00254F1F">
        <w:tc>
          <w:tcPr>
            <w:tcW w:w="2835" w:type="dxa"/>
            <w:tcBorders>
              <w:top w:val="single" w:sz="4" w:space="0" w:color="auto"/>
              <w:left w:val="nil"/>
              <w:bottom w:val="nil"/>
              <w:right w:val="nil"/>
            </w:tcBorders>
          </w:tcPr>
          <w:p w:rsidR="00254F1F" w:rsidRDefault="00254F1F">
            <w:pPr>
              <w:pStyle w:val="ConsPlusNormal"/>
              <w:jc w:val="center"/>
            </w:pPr>
            <w:r>
              <w:t>(подпись)</w:t>
            </w: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nil"/>
              <w:left w:val="nil"/>
              <w:bottom w:val="nil"/>
              <w:right w:val="nil"/>
            </w:tcBorders>
          </w:tcPr>
          <w:p w:rsidR="00254F1F" w:rsidRDefault="00254F1F">
            <w:pPr>
              <w:pStyle w:val="ConsPlusNormal"/>
              <w:jc w:val="center"/>
            </w:pPr>
            <w:r>
              <w:t>М.П.</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(подпись)</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(подпись)</w:t>
            </w:r>
          </w:p>
        </w:tc>
      </w:tr>
      <w:tr w:rsidR="00254F1F">
        <w:tc>
          <w:tcPr>
            <w:tcW w:w="2835"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jc w:val="center"/>
            </w:pPr>
            <w:r>
              <w:t>М.П.</w:t>
            </w: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pPr>
          </w:p>
        </w:tc>
      </w:tr>
    </w:tbl>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7</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Title"/>
        <w:jc w:val="center"/>
      </w:pPr>
      <w:r>
        <w:t>ОПИСАНИЕ ДОКУМЕНТОВ,</w:t>
      </w:r>
    </w:p>
    <w:p w:rsidR="00254F1F" w:rsidRDefault="00254F1F">
      <w:pPr>
        <w:pStyle w:val="ConsPlusTitle"/>
        <w:jc w:val="center"/>
      </w:pPr>
      <w:r>
        <w:t>НЕОБХОДИМЫХ ДЛЯ ПРЕДОСТАВЛЕНИЯ УСЛУГИ</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098"/>
        <w:gridCol w:w="2752"/>
        <w:gridCol w:w="1912"/>
      </w:tblGrid>
      <w:tr w:rsidR="00254F1F">
        <w:tc>
          <w:tcPr>
            <w:tcW w:w="2268" w:type="dxa"/>
          </w:tcPr>
          <w:p w:rsidR="00254F1F" w:rsidRDefault="00254F1F">
            <w:pPr>
              <w:pStyle w:val="ConsPlusNormal"/>
              <w:jc w:val="center"/>
            </w:pPr>
            <w:r>
              <w:t>Класс документа</w:t>
            </w:r>
          </w:p>
        </w:tc>
        <w:tc>
          <w:tcPr>
            <w:tcW w:w="2098" w:type="dxa"/>
          </w:tcPr>
          <w:p w:rsidR="00254F1F" w:rsidRDefault="00254F1F">
            <w:pPr>
              <w:pStyle w:val="ConsPlusNormal"/>
              <w:jc w:val="center"/>
            </w:pPr>
            <w:r>
              <w:t>Виды документа</w:t>
            </w:r>
          </w:p>
        </w:tc>
        <w:tc>
          <w:tcPr>
            <w:tcW w:w="2752" w:type="dxa"/>
          </w:tcPr>
          <w:p w:rsidR="00254F1F" w:rsidRDefault="00254F1F">
            <w:pPr>
              <w:pStyle w:val="ConsPlusNormal"/>
              <w:jc w:val="center"/>
            </w:pPr>
            <w:r>
              <w:t>Общие описания документов</w:t>
            </w:r>
          </w:p>
        </w:tc>
        <w:tc>
          <w:tcPr>
            <w:tcW w:w="1912" w:type="dxa"/>
          </w:tcPr>
          <w:p w:rsidR="00254F1F" w:rsidRDefault="00254F1F">
            <w:pPr>
              <w:pStyle w:val="ConsPlusNormal"/>
              <w:jc w:val="center"/>
            </w:pPr>
            <w:r>
              <w:t>При подаче через ЕПГУ (РПГУ)</w:t>
            </w:r>
          </w:p>
        </w:tc>
      </w:tr>
      <w:tr w:rsidR="00254F1F">
        <w:tc>
          <w:tcPr>
            <w:tcW w:w="2268" w:type="dxa"/>
          </w:tcPr>
          <w:p w:rsidR="00254F1F" w:rsidRDefault="00254F1F">
            <w:pPr>
              <w:pStyle w:val="ConsPlusNormal"/>
              <w:jc w:val="center"/>
            </w:pPr>
            <w:r>
              <w:t>1</w:t>
            </w:r>
          </w:p>
        </w:tc>
        <w:tc>
          <w:tcPr>
            <w:tcW w:w="2098" w:type="dxa"/>
          </w:tcPr>
          <w:p w:rsidR="00254F1F" w:rsidRDefault="00254F1F">
            <w:pPr>
              <w:pStyle w:val="ConsPlusNormal"/>
              <w:jc w:val="center"/>
            </w:pPr>
            <w:r>
              <w:t>2</w:t>
            </w:r>
          </w:p>
        </w:tc>
        <w:tc>
          <w:tcPr>
            <w:tcW w:w="2752" w:type="dxa"/>
          </w:tcPr>
          <w:p w:rsidR="00254F1F" w:rsidRDefault="00254F1F">
            <w:pPr>
              <w:pStyle w:val="ConsPlusNormal"/>
              <w:jc w:val="center"/>
            </w:pPr>
            <w:r>
              <w:t>3</w:t>
            </w:r>
          </w:p>
        </w:tc>
        <w:tc>
          <w:tcPr>
            <w:tcW w:w="1912" w:type="dxa"/>
          </w:tcPr>
          <w:p w:rsidR="00254F1F" w:rsidRDefault="00254F1F">
            <w:pPr>
              <w:pStyle w:val="ConsPlusNormal"/>
              <w:jc w:val="center"/>
            </w:pPr>
            <w:r>
              <w:t>4</w:t>
            </w:r>
          </w:p>
        </w:tc>
      </w:tr>
      <w:tr w:rsidR="00254F1F">
        <w:tc>
          <w:tcPr>
            <w:tcW w:w="9030" w:type="dxa"/>
            <w:gridSpan w:val="4"/>
          </w:tcPr>
          <w:p w:rsidR="00254F1F" w:rsidRDefault="00254F1F">
            <w:pPr>
              <w:pStyle w:val="ConsPlusNormal"/>
              <w:jc w:val="center"/>
              <w:outlineLvl w:val="2"/>
            </w:pPr>
            <w:r>
              <w:t>Документы, предоставляемые Заявителем</w:t>
            </w:r>
          </w:p>
        </w:tc>
      </w:tr>
      <w:tr w:rsidR="00254F1F">
        <w:tc>
          <w:tcPr>
            <w:tcW w:w="4366" w:type="dxa"/>
            <w:gridSpan w:val="2"/>
          </w:tcPr>
          <w:p w:rsidR="00254F1F" w:rsidRDefault="00254F1F">
            <w:pPr>
              <w:pStyle w:val="ConsPlusNormal"/>
            </w:pPr>
            <w:r>
              <w:t>Заявление о предоставлении Услуги</w:t>
            </w:r>
          </w:p>
        </w:tc>
        <w:tc>
          <w:tcPr>
            <w:tcW w:w="2752" w:type="dxa"/>
          </w:tcPr>
          <w:p w:rsidR="00254F1F" w:rsidRDefault="00254F1F">
            <w:pPr>
              <w:pStyle w:val="ConsPlusNormal"/>
            </w:pPr>
            <w:r>
              <w:t xml:space="preserve">Заявление должно быть оформлено по форме, указанной в </w:t>
            </w:r>
            <w:hyperlink w:anchor="P714">
              <w:r>
                <w:rPr>
                  <w:color w:val="0000FF"/>
                </w:rPr>
                <w:t>приложении 1</w:t>
              </w:r>
            </w:hyperlink>
            <w:r>
              <w:t xml:space="preserve"> к Административному регламенту (за исключением обращения Заявителя за предоставлением Услуги посредством ЕПГУ)</w:t>
            </w:r>
          </w:p>
        </w:tc>
        <w:tc>
          <w:tcPr>
            <w:tcW w:w="1912" w:type="dxa"/>
          </w:tcPr>
          <w:p w:rsidR="00254F1F" w:rsidRDefault="00254F1F">
            <w:pPr>
              <w:pStyle w:val="ConsPlusNormal"/>
            </w:pPr>
            <w:r>
              <w:t>При подаче заполняется электронная форма Заявления</w:t>
            </w:r>
          </w:p>
        </w:tc>
      </w:tr>
      <w:tr w:rsidR="00254F1F">
        <w:tc>
          <w:tcPr>
            <w:tcW w:w="2268" w:type="dxa"/>
            <w:vMerge w:val="restart"/>
          </w:tcPr>
          <w:p w:rsidR="00254F1F" w:rsidRDefault="00254F1F">
            <w:pPr>
              <w:pStyle w:val="ConsPlusNormal"/>
            </w:pPr>
            <w:r>
              <w:t>Документ, удостоверяющий личность</w:t>
            </w:r>
          </w:p>
        </w:tc>
        <w:tc>
          <w:tcPr>
            <w:tcW w:w="2098" w:type="dxa"/>
          </w:tcPr>
          <w:p w:rsidR="00254F1F" w:rsidRDefault="00254F1F">
            <w:pPr>
              <w:pStyle w:val="ConsPlusNormal"/>
            </w:pPr>
            <w:r>
              <w:t>Паспорт гражданина Российской Федерации</w:t>
            </w:r>
          </w:p>
        </w:tc>
        <w:tc>
          <w:tcPr>
            <w:tcW w:w="2752" w:type="dxa"/>
          </w:tcPr>
          <w:p w:rsidR="00254F1F" w:rsidRDefault="00254F1F">
            <w:pPr>
              <w:pStyle w:val="ConsPlusNormal"/>
            </w:pPr>
            <w:r>
              <w:t xml:space="preserve">Паспорт должен быть оформлен в соответствии с </w:t>
            </w:r>
            <w:hyperlink r:id="rId56">
              <w:r>
                <w:rPr>
                  <w:color w:val="0000FF"/>
                </w:rPr>
                <w:t>постановлением</w:t>
              </w:r>
            </w:hyperlink>
            <w:r>
              <w:t xml:space="preserve">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Паспорт гражданина СССР</w:t>
            </w:r>
          </w:p>
        </w:tc>
        <w:tc>
          <w:tcPr>
            <w:tcW w:w="2752" w:type="dxa"/>
          </w:tcPr>
          <w:p w:rsidR="00254F1F" w:rsidRDefault="00254F1F">
            <w:pPr>
              <w:pStyle w:val="ConsPlusNormal"/>
            </w:pPr>
            <w:r>
              <w:t xml:space="preserve">Образец паспорта гражданина Союза Советских </w:t>
            </w:r>
            <w:r>
              <w:lastRenderedPageBreak/>
              <w:t>Социалистических Республик и описание паспорта утверждены постановлением Совмина СССР от 28.08.1974 N 677 "Об утверждении Положения о паспортной системе в СССР".</w:t>
            </w:r>
          </w:p>
          <w:p w:rsidR="00254F1F" w:rsidRDefault="00254F1F">
            <w:pPr>
              <w:pStyle w:val="ConsPlusNormal"/>
            </w:pPr>
            <w:r>
              <w:t>Вопрос о действительности паспорта гражданина СССР образца 1974 года решается в зависимости от конкретных обстоятельств (</w:t>
            </w:r>
            <w:hyperlink r:id="rId57">
              <w:r>
                <w:rPr>
                  <w:color w:val="0000FF"/>
                </w:rPr>
                <w:t>постановление</w:t>
              </w:r>
            </w:hyperlink>
            <w:r>
              <w:t xml:space="preserve"> Правительства Российской Федерации от 24.02.2009 N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912" w:type="dxa"/>
          </w:tcPr>
          <w:p w:rsidR="00254F1F" w:rsidRDefault="00254F1F">
            <w:pPr>
              <w:pStyle w:val="ConsPlusNormal"/>
            </w:pPr>
            <w:r>
              <w:lastRenderedPageBreak/>
              <w:t xml:space="preserve">Указываются реквизиты документа в </w:t>
            </w:r>
            <w:r>
              <w:lastRenderedPageBreak/>
              <w:t>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Временное удостоверение личности гражданина Российской Федерации</w:t>
            </w:r>
          </w:p>
        </w:tc>
        <w:tc>
          <w:tcPr>
            <w:tcW w:w="2752" w:type="dxa"/>
          </w:tcPr>
          <w:p w:rsidR="00254F1F" w:rsidRDefault="00607FC0">
            <w:pPr>
              <w:pStyle w:val="ConsPlusNormal"/>
            </w:pPr>
            <w:hyperlink r:id="rId58">
              <w:r w:rsidR="00254F1F">
                <w:rPr>
                  <w:color w:val="0000FF"/>
                </w:rPr>
                <w:t>Форма</w:t>
              </w:r>
            </w:hyperlink>
            <w:r w:rsidR="00254F1F">
              <w:t xml:space="preserve"> утверждена приказом МВД России от 13.11.2017 N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 xml:space="preserve">Документы воинского учета (военный билет солдата, матроса, сержанта, старшины, прапорщика, мичмана; военный билет офицера запаса; справка </w:t>
            </w:r>
            <w:r>
              <w:lastRenderedPageBreak/>
              <w:t>взамен военного билета; временное удостоверение, выданное взамен военного билета; удостоверение личности офицера; удостоверение личности военнослужащего Российской Федерации; временное удостоверение, выданное взамен военного билета офицера запаса; удостоверение гражданина, подлежащего призыву на военную службу)</w:t>
            </w:r>
          </w:p>
        </w:tc>
        <w:tc>
          <w:tcPr>
            <w:tcW w:w="2752" w:type="dxa"/>
          </w:tcPr>
          <w:p w:rsidR="00254F1F" w:rsidRDefault="00254F1F">
            <w:pPr>
              <w:pStyle w:val="ConsPlusNormal"/>
            </w:pPr>
            <w:r>
              <w:lastRenderedPageBreak/>
              <w:t xml:space="preserve">Формы установлены </w:t>
            </w:r>
            <w:hyperlink r:id="rId59">
              <w:r>
                <w:rPr>
                  <w:color w:val="0000FF"/>
                </w:rPr>
                <w:t>Инструкцией</w:t>
              </w:r>
            </w:hyperlink>
            <w:r>
              <w:t xml:space="preserve">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lastRenderedPageBreak/>
              <w:t>осуществления воинского учета, утвержденной приказом Министра обороны Российской Федерации от 18.07.2014 N 495</w:t>
            </w:r>
          </w:p>
        </w:tc>
        <w:tc>
          <w:tcPr>
            <w:tcW w:w="1912" w:type="dxa"/>
          </w:tcPr>
          <w:p w:rsidR="00254F1F" w:rsidRDefault="00254F1F">
            <w:pPr>
              <w:pStyle w:val="ConsPlusNormal"/>
            </w:pPr>
            <w:r>
              <w:lastRenderedPageBreak/>
              <w:t>Указываются реквизиты документа в электронной форме Заявления (только для РПГУ)</w:t>
            </w:r>
          </w:p>
        </w:tc>
      </w:tr>
      <w:tr w:rsidR="00254F1F">
        <w:tc>
          <w:tcPr>
            <w:tcW w:w="2268" w:type="dxa"/>
            <w:vMerge w:val="restart"/>
          </w:tcPr>
          <w:p w:rsidR="00254F1F" w:rsidRDefault="00254F1F">
            <w:pPr>
              <w:pStyle w:val="ConsPlusNormal"/>
            </w:pPr>
          </w:p>
        </w:tc>
        <w:tc>
          <w:tcPr>
            <w:tcW w:w="2098" w:type="dxa"/>
          </w:tcPr>
          <w:p w:rsidR="00254F1F" w:rsidRDefault="00254F1F">
            <w:pPr>
              <w:pStyle w:val="ConsPlusNormal"/>
            </w:pPr>
            <w:r>
              <w:t>Паспорт иностранного гражданина</w:t>
            </w:r>
          </w:p>
        </w:tc>
        <w:tc>
          <w:tcPr>
            <w:tcW w:w="2752" w:type="dxa"/>
          </w:tcPr>
          <w:p w:rsidR="00254F1F" w:rsidRDefault="00254F1F">
            <w:pPr>
              <w:pStyle w:val="ConsPlusNormal"/>
            </w:pPr>
            <w:r>
              <w:t xml:space="preserve">Паспорт иностранного гражданина либо иной документ, установленный Федеральным </w:t>
            </w:r>
            <w:hyperlink r:id="rId60">
              <w:r>
                <w:rPr>
                  <w:color w:val="0000FF"/>
                </w:rPr>
                <w:t>законом</w:t>
              </w:r>
            </w:hyperlink>
            <w:r>
              <w:t xml:space="preserve"> от 25.07.2002 N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912" w:type="dxa"/>
          </w:tcPr>
          <w:p w:rsidR="00254F1F" w:rsidRDefault="00254F1F">
            <w:pPr>
              <w:pStyle w:val="ConsPlusNormal"/>
            </w:pPr>
            <w:r>
              <w:t>Указываются реквизиты в документы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Свидетельство о рассмотрении ходатайства о признании лица беженцем на территории Российской Федерации по существу</w:t>
            </w:r>
          </w:p>
        </w:tc>
        <w:tc>
          <w:tcPr>
            <w:tcW w:w="2752" w:type="dxa"/>
          </w:tcPr>
          <w:p w:rsidR="00254F1F" w:rsidRDefault="00254F1F">
            <w:pPr>
              <w:pStyle w:val="ConsPlusNormal"/>
            </w:pPr>
            <w:r>
              <w:t xml:space="preserve">Форма утверждена приказом МВД России от 21.09.2017 N 732 "О свидетельстве о рассмотрении ходатайства о признании беженцем на территории Российской Федерации по существу" (вместе с </w:t>
            </w:r>
            <w:hyperlink r:id="rId61">
              <w:r>
                <w:rPr>
                  <w:color w:val="0000FF"/>
                </w:rPr>
                <w:t>Порядком</w:t>
              </w:r>
            </w:hyperlink>
            <w:r>
              <w:t xml:space="preserve"> оформления, выдачи и обмена свидетельства о рассмотрении ходатайства о признании беженцем на </w:t>
            </w:r>
            <w:r>
              <w:lastRenderedPageBreak/>
              <w:t>территории Российской Федерации по существу)</w:t>
            </w:r>
          </w:p>
        </w:tc>
        <w:tc>
          <w:tcPr>
            <w:tcW w:w="1912" w:type="dxa"/>
          </w:tcPr>
          <w:p w:rsidR="00254F1F" w:rsidRDefault="00254F1F">
            <w:pPr>
              <w:pStyle w:val="ConsPlusNormal"/>
            </w:pPr>
            <w:r>
              <w:lastRenderedPageBreak/>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Вид на жительство, выдаваемый иностранному гражданину (дубликат вида на жительство)</w:t>
            </w:r>
          </w:p>
        </w:tc>
        <w:tc>
          <w:tcPr>
            <w:tcW w:w="2752" w:type="dxa"/>
          </w:tcPr>
          <w:p w:rsidR="00254F1F" w:rsidRDefault="00254F1F">
            <w:pPr>
              <w:pStyle w:val="ConsPlusNormal"/>
            </w:pPr>
            <w:r>
              <w:t xml:space="preserve">Образец </w:t>
            </w:r>
            <w:hyperlink r:id="rId62">
              <w:r>
                <w:rPr>
                  <w:color w:val="0000FF"/>
                </w:rPr>
                <w:t>бланка</w:t>
              </w:r>
            </w:hyperlink>
            <w:r>
              <w:t xml:space="preserve"> утвержден приказом МВД России от 09.08.2017 N 617 "Об утверждении форм бланков вида на жительство"</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Вид на жительство лица без гражданства, содержащий электронный носитель информации</w:t>
            </w:r>
          </w:p>
        </w:tc>
        <w:tc>
          <w:tcPr>
            <w:tcW w:w="2752" w:type="dxa"/>
          </w:tcPr>
          <w:p w:rsidR="00254F1F" w:rsidRDefault="00254F1F">
            <w:pPr>
              <w:pStyle w:val="ConsPlusNormal"/>
            </w:pPr>
            <w:r>
              <w:t xml:space="preserve">Образец </w:t>
            </w:r>
            <w:hyperlink r:id="rId63">
              <w:r>
                <w:rPr>
                  <w:color w:val="0000FF"/>
                </w:rPr>
                <w:t>бланка</w:t>
              </w:r>
            </w:hyperlink>
            <w:r>
              <w:t xml:space="preserve"> утвержден приказом МВД России от 09.08.2017 N 617 "Об утверждении форм бланков вида на жительство"</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Удостоверение беженца</w:t>
            </w:r>
          </w:p>
        </w:tc>
        <w:tc>
          <w:tcPr>
            <w:tcW w:w="2752" w:type="dxa"/>
          </w:tcPr>
          <w:p w:rsidR="00254F1F" w:rsidRDefault="00607FC0">
            <w:pPr>
              <w:pStyle w:val="ConsPlusNormal"/>
            </w:pPr>
            <w:hyperlink r:id="rId64">
              <w:r w:rsidR="00254F1F">
                <w:rPr>
                  <w:color w:val="0000FF"/>
                </w:rPr>
                <w:t>Форма</w:t>
              </w:r>
            </w:hyperlink>
            <w:r w:rsidR="00254F1F">
              <w:t xml:space="preserve"> удостоверения беженца утверждена постановлением Правительства Российской Федерации от 10.05.2011 N 356 "Об удостоверении беженца"</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Разрешение на временное проживание, выдаваемое лицу без гражданства (с отметкой о разрешении на временное проживание)</w:t>
            </w:r>
          </w:p>
        </w:tc>
        <w:tc>
          <w:tcPr>
            <w:tcW w:w="2752" w:type="dxa"/>
          </w:tcPr>
          <w:p w:rsidR="00254F1F" w:rsidRDefault="00607FC0">
            <w:pPr>
              <w:pStyle w:val="ConsPlusNormal"/>
            </w:pPr>
            <w:hyperlink r:id="rId65">
              <w:r w:rsidR="00254F1F">
                <w:rPr>
                  <w:color w:val="0000FF"/>
                </w:rPr>
                <w:t>Форма</w:t>
              </w:r>
            </w:hyperlink>
            <w:r w:rsidR="00254F1F">
              <w:t xml:space="preserve"> утверждена приказом МВД России от 08.06.2020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 xml:space="preserve">Справка о рассмотрении Заявления о предоставлении временного убежища на территории </w:t>
            </w:r>
            <w:r>
              <w:lastRenderedPageBreak/>
              <w:t>Российской Федерации</w:t>
            </w:r>
          </w:p>
        </w:tc>
        <w:tc>
          <w:tcPr>
            <w:tcW w:w="2752" w:type="dxa"/>
          </w:tcPr>
          <w:p w:rsidR="00254F1F" w:rsidRDefault="00254F1F">
            <w:pPr>
              <w:pStyle w:val="ConsPlusNormal"/>
            </w:pPr>
            <w:r>
              <w:lastRenderedPageBreak/>
              <w:t xml:space="preserve">Форма справки утверждена </w:t>
            </w:r>
            <w:hyperlink r:id="rId66">
              <w:r>
                <w:rPr>
                  <w:color w:val="0000FF"/>
                </w:rPr>
                <w:t>приказом</w:t>
              </w:r>
            </w:hyperlink>
            <w:r>
              <w:t xml:space="preserve"> МВД России от 28.09.2017 N 741 "Об утверждении Порядка оформления, выдачи и обмена свидетельства о предоставлении </w:t>
            </w:r>
            <w:r>
              <w:lastRenderedPageBreak/>
              <w:t>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912" w:type="dxa"/>
          </w:tcPr>
          <w:p w:rsidR="00254F1F" w:rsidRDefault="00254F1F">
            <w:pPr>
              <w:pStyle w:val="ConsPlusNormal"/>
            </w:pPr>
            <w:r>
              <w:lastRenderedPageBreak/>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Свидетельство о предоставлении временного убежища на территории Российской Федерации</w:t>
            </w:r>
          </w:p>
        </w:tc>
        <w:tc>
          <w:tcPr>
            <w:tcW w:w="2752" w:type="dxa"/>
          </w:tcPr>
          <w:p w:rsidR="00254F1F" w:rsidRDefault="00254F1F">
            <w:pPr>
              <w:pStyle w:val="ConsPlusNormal"/>
            </w:pPr>
            <w:r>
              <w:t xml:space="preserve">Форма </w:t>
            </w:r>
            <w:hyperlink r:id="rId67">
              <w:r>
                <w:rPr>
                  <w:color w:val="0000FF"/>
                </w:rPr>
                <w:t>бланка</w:t>
              </w:r>
            </w:hyperlink>
            <w:r>
              <w:t xml:space="preserve"> утверждена приказом МВД России от 28.09.2017 N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Справка о принятии к рассмотрению Заявления о выдаче вида на жительство (продлении вида на жительство)</w:t>
            </w:r>
          </w:p>
        </w:tc>
        <w:tc>
          <w:tcPr>
            <w:tcW w:w="2752" w:type="dxa"/>
          </w:tcPr>
          <w:p w:rsidR="00254F1F" w:rsidRDefault="00254F1F">
            <w:pPr>
              <w:pStyle w:val="ConsPlusNormal"/>
            </w:pPr>
            <w:r>
              <w:t xml:space="preserve">Форма утверждена </w:t>
            </w:r>
            <w:hyperlink r:id="rId68">
              <w:r>
                <w:rPr>
                  <w:color w:val="0000FF"/>
                </w:rPr>
                <w:t>приказом</w:t>
              </w:r>
            </w:hyperlink>
            <w:r>
              <w:t xml:space="preserve"> МВД России от 11.06.2020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val="restart"/>
          </w:tcPr>
          <w:p w:rsidR="00254F1F" w:rsidRDefault="00254F1F">
            <w:pPr>
              <w:pStyle w:val="ConsPlusNormal"/>
            </w:pPr>
          </w:p>
        </w:tc>
        <w:tc>
          <w:tcPr>
            <w:tcW w:w="2098" w:type="dxa"/>
          </w:tcPr>
          <w:p w:rsidR="00254F1F" w:rsidRDefault="00254F1F">
            <w:pPr>
              <w:pStyle w:val="ConsPlusNormal"/>
            </w:pPr>
            <w:r>
              <w:t>Свидетельство о рождении</w:t>
            </w:r>
          </w:p>
        </w:tc>
        <w:tc>
          <w:tcPr>
            <w:tcW w:w="2752" w:type="dxa"/>
          </w:tcPr>
          <w:p w:rsidR="00254F1F" w:rsidRDefault="00607FC0">
            <w:pPr>
              <w:pStyle w:val="ConsPlusNormal"/>
            </w:pPr>
            <w:hyperlink r:id="rId69">
              <w:r w:rsidR="00254F1F">
                <w:rPr>
                  <w:color w:val="0000FF"/>
                </w:rPr>
                <w:t>Форма</w:t>
              </w:r>
            </w:hyperlink>
            <w:r w:rsidR="00254F1F">
              <w:t xml:space="preserve"> утверждена приказом Минюста России от 13.08.2018 N 167 "Об утверждении форм </w:t>
            </w:r>
            <w:r w:rsidR="00254F1F">
              <w:lastRenderedPageBreak/>
              <w:t>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1912" w:type="dxa"/>
          </w:tcPr>
          <w:p w:rsidR="00254F1F" w:rsidRDefault="00254F1F">
            <w:pPr>
              <w:pStyle w:val="ConsPlusNormal"/>
            </w:pPr>
            <w:r>
              <w:lastRenderedPageBreak/>
              <w:t xml:space="preserve">Указываются реквизиты документа в электронной </w:t>
            </w:r>
            <w:r>
              <w:lastRenderedPageBreak/>
              <w:t>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Удостоверение вынужденного переселенца</w:t>
            </w:r>
          </w:p>
        </w:tc>
        <w:tc>
          <w:tcPr>
            <w:tcW w:w="2752" w:type="dxa"/>
          </w:tcPr>
          <w:p w:rsidR="00254F1F" w:rsidRDefault="00607FC0">
            <w:pPr>
              <w:pStyle w:val="ConsPlusNormal"/>
            </w:pPr>
            <w:hyperlink r:id="rId70">
              <w:r w:rsidR="00254F1F">
                <w:rPr>
                  <w:color w:val="0000FF"/>
                </w:rPr>
                <w:t>Форма</w:t>
              </w:r>
            </w:hyperlink>
            <w:r w:rsidR="00254F1F">
              <w:t xml:space="preserve"> удостоверения утверждена приказом МВД России от 02.08.2017 N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Дипломатический паспорт гражданина Российской Федерации</w:t>
            </w:r>
          </w:p>
        </w:tc>
        <w:tc>
          <w:tcPr>
            <w:tcW w:w="2752" w:type="dxa"/>
          </w:tcPr>
          <w:p w:rsidR="00254F1F" w:rsidRDefault="00254F1F">
            <w:pPr>
              <w:pStyle w:val="ConsPlusNormal"/>
            </w:pPr>
            <w:r>
              <w:t xml:space="preserve">Оформляется в соответствии с </w:t>
            </w:r>
            <w:hyperlink r:id="rId71">
              <w:r>
                <w:rPr>
                  <w:color w:val="0000FF"/>
                </w:rPr>
                <w:t>постановлением</w:t>
              </w:r>
            </w:hyperlink>
            <w:r>
              <w:t xml:space="preserve"> Правительства Российской Федерации от 14.03.1997 N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val="restart"/>
          </w:tcPr>
          <w:p w:rsidR="00254F1F" w:rsidRDefault="00254F1F">
            <w:pPr>
              <w:pStyle w:val="ConsPlusNormal"/>
            </w:pPr>
            <w:r>
              <w:t>Документ, подтверждающий полномочия Заявителя</w:t>
            </w:r>
          </w:p>
        </w:tc>
        <w:tc>
          <w:tcPr>
            <w:tcW w:w="2098" w:type="dxa"/>
          </w:tcPr>
          <w:p w:rsidR="00254F1F" w:rsidRDefault="00254F1F">
            <w:pPr>
              <w:pStyle w:val="ConsPlusNormal"/>
            </w:pPr>
            <w:r>
              <w:t>Доверенность</w:t>
            </w:r>
          </w:p>
        </w:tc>
        <w:tc>
          <w:tcPr>
            <w:tcW w:w="2752" w:type="dxa"/>
          </w:tcPr>
          <w:p w:rsidR="00254F1F" w:rsidRDefault="00254F1F">
            <w:pPr>
              <w:pStyle w:val="ConsPlusNormal"/>
            </w:pPr>
            <w:r>
              <w:t xml:space="preserve">Доверенность должна быть оформлена в соответствии с требованиями законодательства Российской Федерации, в том числе </w:t>
            </w:r>
            <w:hyperlink r:id="rId72">
              <w:r>
                <w:rPr>
                  <w:color w:val="0000FF"/>
                </w:rPr>
                <w:t>ст. 185</w:t>
              </w:r>
            </w:hyperlink>
            <w:r>
              <w:t xml:space="preserve">, </w:t>
            </w:r>
            <w:hyperlink r:id="rId73">
              <w:r>
                <w:rPr>
                  <w:color w:val="0000FF"/>
                </w:rPr>
                <w:t>185.1</w:t>
              </w:r>
            </w:hyperlink>
            <w:r>
              <w:t xml:space="preserve"> Гражданского кодекса Российской Федерации</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Borders>
              <w:bottom w:val="nil"/>
            </w:tcBorders>
          </w:tcPr>
          <w:p w:rsidR="00254F1F" w:rsidRDefault="00254F1F">
            <w:pPr>
              <w:pStyle w:val="ConsPlusNormal"/>
            </w:pPr>
            <w:r>
              <w:t xml:space="preserve">Распорядительный акт (распоряжение, приказ, решение, постановление) уполномоченного органа опеки и попечительства о назначении опекуна </w:t>
            </w:r>
            <w:r>
              <w:lastRenderedPageBreak/>
              <w:t>(попечителя)</w:t>
            </w:r>
          </w:p>
        </w:tc>
        <w:tc>
          <w:tcPr>
            <w:tcW w:w="2752" w:type="dxa"/>
            <w:tcBorders>
              <w:bottom w:val="nil"/>
            </w:tcBorders>
          </w:tcPr>
          <w:p w:rsidR="00254F1F" w:rsidRDefault="00254F1F">
            <w:pPr>
              <w:pStyle w:val="ConsPlusNormal"/>
            </w:pPr>
            <w:r>
              <w:lastRenderedPageBreak/>
              <w:t>Распорядительный акт должен содержать:</w:t>
            </w:r>
          </w:p>
          <w:p w:rsidR="00254F1F" w:rsidRDefault="00254F1F">
            <w:pPr>
              <w:pStyle w:val="ConsPlusNormal"/>
            </w:pPr>
            <w:r>
              <w:t>- наименование уполномоченного органа опеки и попечительства;</w:t>
            </w:r>
          </w:p>
          <w:p w:rsidR="00254F1F" w:rsidRDefault="00254F1F">
            <w:pPr>
              <w:pStyle w:val="ConsPlusNormal"/>
            </w:pPr>
            <w:r>
              <w:t>- реквизиты распорядительного акта (дата, номер);</w:t>
            </w:r>
          </w:p>
          <w:p w:rsidR="00254F1F" w:rsidRDefault="00254F1F">
            <w:pPr>
              <w:pStyle w:val="ConsPlusNormal"/>
            </w:pPr>
            <w:r>
              <w:lastRenderedPageBreak/>
              <w:t>- фамилию, имя, отчество лица, назначенного опекуном (попечителем);</w:t>
            </w:r>
          </w:p>
          <w:p w:rsidR="00254F1F" w:rsidRDefault="00254F1F">
            <w:pPr>
              <w:pStyle w:val="ConsPlusNormal"/>
            </w:pPr>
            <w:r>
              <w:t>- фамилию, имя отчество лица, которому назначен опекун (попечитель);</w:t>
            </w:r>
          </w:p>
          <w:p w:rsidR="00254F1F" w:rsidRDefault="00254F1F">
            <w:pPr>
              <w:pStyle w:val="ConsPlusNormal"/>
            </w:pPr>
            <w:r>
              <w:t>- подпись руководителя уполномоченного органа</w:t>
            </w:r>
          </w:p>
        </w:tc>
        <w:tc>
          <w:tcPr>
            <w:tcW w:w="1912" w:type="dxa"/>
            <w:vMerge w:val="restart"/>
          </w:tcPr>
          <w:p w:rsidR="00254F1F" w:rsidRDefault="00254F1F">
            <w:pPr>
              <w:pStyle w:val="ConsPlusNormal"/>
            </w:pPr>
            <w:r>
              <w:lastRenderedPageBreak/>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Borders>
              <w:top w:val="nil"/>
            </w:tcBorders>
          </w:tcPr>
          <w:p w:rsidR="00254F1F" w:rsidRDefault="00254F1F">
            <w:pPr>
              <w:pStyle w:val="ConsPlusNormal"/>
            </w:pPr>
            <w:r>
              <w:t>Опекунское удостоверение (для опекунов несовершеннолетнего и недееспособного лица); попечительское удостоверение (для попечителей несовершеннолетнего или ограниченно дееспособного лица)</w:t>
            </w:r>
          </w:p>
        </w:tc>
        <w:tc>
          <w:tcPr>
            <w:tcW w:w="2752" w:type="dxa"/>
            <w:tcBorders>
              <w:top w:val="nil"/>
            </w:tcBorders>
          </w:tcPr>
          <w:p w:rsidR="00254F1F" w:rsidRDefault="00254F1F">
            <w:pPr>
              <w:pStyle w:val="ConsPlusNormal"/>
            </w:pPr>
            <w:r>
              <w:t>Документ должен содержать следующие сведения:</w:t>
            </w:r>
          </w:p>
          <w:p w:rsidR="00254F1F" w:rsidRDefault="00254F1F">
            <w:pPr>
              <w:pStyle w:val="ConsPlusNormal"/>
            </w:pPr>
            <w:r>
              <w:t>- орган, выдавший доверенность;</w:t>
            </w:r>
          </w:p>
          <w:p w:rsidR="00254F1F" w:rsidRDefault="00254F1F">
            <w:pPr>
              <w:pStyle w:val="ConsPlusNormal"/>
            </w:pPr>
            <w:r>
              <w:t>- серия и (или) номер документа;</w:t>
            </w:r>
          </w:p>
          <w:p w:rsidR="00254F1F" w:rsidRDefault="00254F1F">
            <w:pPr>
              <w:pStyle w:val="ConsPlusNormal"/>
            </w:pPr>
            <w:r>
              <w:t>- Ф.И.О. лица, которому документ выдан;</w:t>
            </w:r>
          </w:p>
          <w:p w:rsidR="00254F1F" w:rsidRDefault="00254F1F">
            <w:pPr>
              <w:pStyle w:val="ConsPlusNormal"/>
            </w:pPr>
            <w:r>
              <w:t>- Ф.И.О. опекаемого (подопечного);</w:t>
            </w:r>
          </w:p>
          <w:p w:rsidR="00254F1F" w:rsidRDefault="00254F1F">
            <w:pPr>
              <w:pStyle w:val="ConsPlusNormal"/>
            </w:pPr>
            <w:r>
              <w:t>- дата выдачи, подпись лица, выдавшего документ, печать.</w:t>
            </w:r>
          </w:p>
          <w:p w:rsidR="00254F1F" w:rsidRDefault="00254F1F">
            <w:pPr>
              <w:pStyle w:val="ConsPlusNormal"/>
            </w:pPr>
            <w:r>
              <w:t>С документом дополнительно предъявляются:</w:t>
            </w:r>
          </w:p>
          <w:p w:rsidR="00254F1F" w:rsidRDefault="00254F1F">
            <w:pPr>
              <w:pStyle w:val="ConsPlusNormal"/>
            </w:pPr>
            <w:r>
              <w:t>- документ, удостоверяющий личность опекуна (попечителя);</w:t>
            </w:r>
          </w:p>
          <w:p w:rsidR="00254F1F" w:rsidRDefault="00254F1F">
            <w:pPr>
              <w:pStyle w:val="ConsPlusNormal"/>
            </w:pPr>
            <w:r>
              <w:t>- свидетельство о рождении ребенка (в случае опеки (попечения) над несовершеннолетним);</w:t>
            </w:r>
          </w:p>
          <w:p w:rsidR="00254F1F" w:rsidRDefault="00254F1F">
            <w:pPr>
              <w:pStyle w:val="ConsPlusNormal"/>
            </w:pPr>
            <w:r>
              <w:t>- нормативный правовой акт об установлении опеки (попечения) (постановление, распоряжение, приказ)</w:t>
            </w:r>
          </w:p>
        </w:tc>
        <w:tc>
          <w:tcPr>
            <w:tcW w:w="1912" w:type="dxa"/>
            <w:vMerge/>
          </w:tcPr>
          <w:p w:rsidR="00254F1F" w:rsidRDefault="00254F1F">
            <w:pPr>
              <w:pStyle w:val="ConsPlusNormal"/>
            </w:pP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Паспорт гражданина Российской Федерации</w:t>
            </w:r>
          </w:p>
        </w:tc>
        <w:tc>
          <w:tcPr>
            <w:tcW w:w="2752" w:type="dxa"/>
          </w:tcPr>
          <w:p w:rsidR="00254F1F" w:rsidRDefault="00254F1F">
            <w:pPr>
              <w:pStyle w:val="ConsPlusNormal"/>
            </w:pPr>
            <w:r>
              <w:t xml:space="preserve">Паспорт должен быть оформлен в соответствии с </w:t>
            </w:r>
            <w:hyperlink r:id="rId74">
              <w:r>
                <w:rPr>
                  <w:color w:val="0000FF"/>
                </w:rPr>
                <w:t>постановлением</w:t>
              </w:r>
            </w:hyperlink>
            <w:r>
              <w:t xml:space="preserve">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912" w:type="dxa"/>
          </w:tcPr>
          <w:p w:rsidR="00254F1F" w:rsidRDefault="00254F1F">
            <w:pPr>
              <w:pStyle w:val="ConsPlusNormal"/>
            </w:pPr>
            <w: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54F1F">
        <w:tc>
          <w:tcPr>
            <w:tcW w:w="2268" w:type="dxa"/>
            <w:vMerge w:val="restart"/>
          </w:tcPr>
          <w:p w:rsidR="00254F1F" w:rsidRDefault="00254F1F">
            <w:pPr>
              <w:pStyle w:val="ConsPlusNormal"/>
            </w:pPr>
            <w:r>
              <w:t xml:space="preserve">Документ, удостоверяющий </w:t>
            </w:r>
            <w:r>
              <w:lastRenderedPageBreak/>
              <w:t>личность несовершеннолетнего</w:t>
            </w:r>
          </w:p>
        </w:tc>
        <w:tc>
          <w:tcPr>
            <w:tcW w:w="2098" w:type="dxa"/>
          </w:tcPr>
          <w:p w:rsidR="00254F1F" w:rsidRDefault="00254F1F">
            <w:pPr>
              <w:pStyle w:val="ConsPlusNormal"/>
            </w:pPr>
            <w:r>
              <w:lastRenderedPageBreak/>
              <w:t xml:space="preserve">Справка о рождении ребенка на </w:t>
            </w:r>
            <w:r>
              <w:lastRenderedPageBreak/>
              <w:t>территории Российской Федерации, выданная органами записи актов гражданского состояния</w:t>
            </w:r>
          </w:p>
        </w:tc>
        <w:tc>
          <w:tcPr>
            <w:tcW w:w="2752" w:type="dxa"/>
          </w:tcPr>
          <w:p w:rsidR="00254F1F" w:rsidRDefault="00607FC0">
            <w:pPr>
              <w:pStyle w:val="ConsPlusNormal"/>
            </w:pPr>
            <w:hyperlink r:id="rId75">
              <w:r w:rsidR="00254F1F">
                <w:rPr>
                  <w:color w:val="0000FF"/>
                </w:rPr>
                <w:t>Форма</w:t>
              </w:r>
            </w:hyperlink>
            <w:r w:rsidR="00254F1F">
              <w:t xml:space="preserve"> справки о рождении утверждена </w:t>
            </w:r>
            <w:r w:rsidR="00254F1F">
              <w:lastRenderedPageBreak/>
              <w:t>приказом Минюста России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c>
          <w:tcPr>
            <w:tcW w:w="1912" w:type="dxa"/>
          </w:tcPr>
          <w:p w:rsidR="00254F1F" w:rsidRDefault="00254F1F">
            <w:pPr>
              <w:pStyle w:val="ConsPlusNormal"/>
            </w:pPr>
            <w:r>
              <w:lastRenderedPageBreak/>
              <w:t xml:space="preserve">При подаче посредством РПГУ </w:t>
            </w:r>
            <w:r>
              <w:lastRenderedPageBreak/>
              <w:t>предоставляется электронный образ документа. При подаче посредством ЕПГУ данные заполняются в поля интерактивной формы</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2752" w:type="dxa"/>
          </w:tcPr>
          <w:p w:rsidR="00254F1F" w:rsidRDefault="00607FC0">
            <w:pPr>
              <w:pStyle w:val="ConsPlusNormal"/>
            </w:pPr>
            <w:hyperlink r:id="rId76">
              <w:r w:rsidR="00254F1F">
                <w:rPr>
                  <w:color w:val="0000FF"/>
                </w:rPr>
                <w:t>Форма</w:t>
              </w:r>
            </w:hyperlink>
            <w:r w:rsidR="00254F1F">
              <w:t xml:space="preserve"> утверждена приказом Минюста России от 13.08.2018 N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1912" w:type="dxa"/>
          </w:tcPr>
          <w:p w:rsidR="00254F1F" w:rsidRDefault="00254F1F">
            <w:pPr>
              <w:pStyle w:val="ConsPlusNormal"/>
            </w:pPr>
            <w: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54F1F">
        <w:tc>
          <w:tcPr>
            <w:tcW w:w="2268" w:type="dxa"/>
          </w:tcPr>
          <w:p w:rsidR="00254F1F" w:rsidRDefault="00254F1F">
            <w:pPr>
              <w:pStyle w:val="ConsPlusNormal"/>
            </w:pPr>
          </w:p>
        </w:tc>
        <w:tc>
          <w:tcPr>
            <w:tcW w:w="2098" w:type="dxa"/>
          </w:tcPr>
          <w:p w:rsidR="00254F1F" w:rsidRDefault="00254F1F">
            <w:pPr>
              <w:pStyle w:val="ConsPlusNormal"/>
            </w:pPr>
            <w: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2752" w:type="dxa"/>
          </w:tcPr>
          <w:p w:rsidR="00254F1F" w:rsidRDefault="00254F1F">
            <w:pPr>
              <w:pStyle w:val="ConsPlusNormal"/>
            </w:pPr>
            <w:r>
              <w:t xml:space="preserve">При рождении ребенка на территории иностранного государства - участника </w:t>
            </w:r>
            <w:hyperlink r:id="rId77">
              <w:r>
                <w:rPr>
                  <w:color w:val="0000FF"/>
                </w:rPr>
                <w:t>Конвенции</w:t>
              </w:r>
            </w:hyperlink>
            <w:r>
              <w:t>, отменяющей требование легализации иностранных официальных документов, заключенной в Гааге 5 октября 1961 года</w:t>
            </w:r>
          </w:p>
        </w:tc>
        <w:tc>
          <w:tcPr>
            <w:tcW w:w="1912" w:type="dxa"/>
          </w:tcPr>
          <w:p w:rsidR="00254F1F" w:rsidRDefault="00254F1F">
            <w:pPr>
              <w:pStyle w:val="ConsPlusNormal"/>
            </w:pPr>
            <w: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54F1F">
        <w:tc>
          <w:tcPr>
            <w:tcW w:w="2268" w:type="dxa"/>
          </w:tcPr>
          <w:p w:rsidR="00254F1F" w:rsidRDefault="00254F1F">
            <w:pPr>
              <w:pStyle w:val="ConsPlusNormal"/>
            </w:pPr>
          </w:p>
        </w:tc>
        <w:tc>
          <w:tcPr>
            <w:tcW w:w="2098" w:type="dxa"/>
          </w:tcPr>
          <w:p w:rsidR="00254F1F" w:rsidRDefault="00254F1F">
            <w:pPr>
              <w:pStyle w:val="ConsPlusNormal"/>
            </w:pPr>
            <w:r>
              <w:t xml:space="preserve">Документ, подтверждающий факт рождения и </w:t>
            </w:r>
            <w:r>
              <w:lastRenderedPageBreak/>
              <w:t>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2752" w:type="dxa"/>
          </w:tcPr>
          <w:p w:rsidR="00254F1F" w:rsidRDefault="00254F1F">
            <w:pPr>
              <w:pStyle w:val="ConsPlusNormal"/>
            </w:pPr>
            <w:r>
              <w:lastRenderedPageBreak/>
              <w:t xml:space="preserve">При рождении ребенка на территории иностранного государства, не </w:t>
            </w:r>
            <w:r>
              <w:lastRenderedPageBreak/>
              <w:t xml:space="preserve">являющегося участником </w:t>
            </w:r>
            <w:hyperlink r:id="rId78">
              <w:r>
                <w:rPr>
                  <w:color w:val="0000FF"/>
                </w:rPr>
                <w:t>Конвенции</w:t>
              </w:r>
            </w:hyperlink>
            <w:r>
              <w:t>, отменяющей требование легализации иностранных официальных документов, заключенной в Гааге 5 октября 1961 года</w:t>
            </w:r>
          </w:p>
        </w:tc>
        <w:tc>
          <w:tcPr>
            <w:tcW w:w="1912" w:type="dxa"/>
          </w:tcPr>
          <w:p w:rsidR="00254F1F" w:rsidRDefault="00254F1F">
            <w:pPr>
              <w:pStyle w:val="ConsPlusNormal"/>
            </w:pPr>
            <w:r>
              <w:lastRenderedPageBreak/>
              <w:t xml:space="preserve">При подаче посредством РПГУ предоставляется </w:t>
            </w:r>
            <w:r>
              <w:lastRenderedPageBreak/>
              <w:t>электронный образ документа. При подаче посредством ЕПГУ данные заполняются в поля интерактивной формы</w:t>
            </w:r>
          </w:p>
        </w:tc>
      </w:tr>
      <w:tr w:rsidR="00254F1F">
        <w:tc>
          <w:tcPr>
            <w:tcW w:w="2268" w:type="dxa"/>
          </w:tcPr>
          <w:p w:rsidR="00254F1F" w:rsidRDefault="00254F1F">
            <w:pPr>
              <w:pStyle w:val="ConsPlusNormal"/>
            </w:pPr>
            <w:r>
              <w:lastRenderedPageBreak/>
              <w:t>Документ, подтверждающий регистрацию в системе индивидуального (персонифицированного) учета</w:t>
            </w:r>
          </w:p>
        </w:tc>
        <w:tc>
          <w:tcPr>
            <w:tcW w:w="2098" w:type="dxa"/>
          </w:tcPr>
          <w:p w:rsidR="00254F1F" w:rsidRDefault="00254F1F">
            <w:pPr>
              <w:pStyle w:val="ConsPlusNormal"/>
            </w:pPr>
            <w:r>
              <w:t>Документ, подтверждающий регистрацию в системе индивидуального (персонифицированного) учета либо Свидетельство обязательного пенсионного страхования, содержащие страховой номер индивидуального лицевого счета (СНИЛС) гражданина в системе индивидуального (персонифицированного) учета либо документ, подтверждающий регистрацию в системе индивидуального (персонифицированного) учета, содержащий страховой номер индивидуального лицевого счета (СНИЛС) гражданина в системе индивидуального (персонифицирован</w:t>
            </w:r>
            <w:r>
              <w:lastRenderedPageBreak/>
              <w:t>ного) учета</w:t>
            </w:r>
          </w:p>
        </w:tc>
        <w:tc>
          <w:tcPr>
            <w:tcW w:w="2752" w:type="dxa"/>
          </w:tcPr>
          <w:p w:rsidR="00254F1F" w:rsidRDefault="00254F1F">
            <w:pPr>
              <w:pStyle w:val="ConsPlusNormal"/>
            </w:pPr>
            <w: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в соответствии с Федеральным </w:t>
            </w:r>
            <w:hyperlink r:id="rId79">
              <w:r>
                <w:rPr>
                  <w:color w:val="0000FF"/>
                </w:rPr>
                <w:t>законом</w:t>
              </w:r>
            </w:hyperlink>
            <w:r>
              <w:t xml:space="preserve"> от 01.04.1996 N 27-ФЗ "Об индивидуальном (персонифицированном) учете в системе обязательного пенсионного страхования". Указывается на обратной стороне Страхового свидетельства обязательного пенсионного страхования (выданного до вступления в силу Федерального </w:t>
            </w:r>
            <w:hyperlink r:id="rId80">
              <w:r>
                <w:rPr>
                  <w:color w:val="0000FF"/>
                </w:rPr>
                <w:t>закона</w:t>
              </w:r>
            </w:hyperlink>
            <w:r>
              <w:t xml:space="preserve"> от 01.04.2019 N 48-ФЗ "О внесении изменений в Федеральный закон "Об </w:t>
            </w:r>
            <w:r>
              <w:lastRenderedPageBreak/>
              <w:t xml:space="preserve">индивидуальном (персонифицированном) учете в системе обязательного пенсионного страхования" и отдельные законодательные акты Российской Федерации") либо в документе, подтверждающем регистрацию в системе индивидуального (персонифицированного) учета, выданном в соответствии с </w:t>
            </w:r>
            <w:hyperlink r:id="rId81">
              <w:r>
                <w:rPr>
                  <w:color w:val="0000FF"/>
                </w:rPr>
                <w:t>постановлением</w:t>
              </w:r>
            </w:hyperlink>
            <w:r>
              <w:t xml:space="preserve"> Правления ПФР от 13.06.2019 N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w:t>
            </w:r>
          </w:p>
        </w:tc>
        <w:tc>
          <w:tcPr>
            <w:tcW w:w="1912" w:type="dxa"/>
          </w:tcPr>
          <w:p w:rsidR="00254F1F" w:rsidRDefault="00254F1F">
            <w:pPr>
              <w:pStyle w:val="ConsPlusNormal"/>
            </w:pPr>
            <w:r>
              <w:lastRenderedPageBreak/>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54F1F">
        <w:tc>
          <w:tcPr>
            <w:tcW w:w="2268" w:type="dxa"/>
          </w:tcPr>
          <w:p w:rsidR="00254F1F" w:rsidRDefault="00254F1F">
            <w:pPr>
              <w:pStyle w:val="ConsPlusNormal"/>
            </w:pPr>
            <w:r>
              <w:lastRenderedPageBreak/>
              <w:t>Медицинская справка</w:t>
            </w:r>
          </w:p>
        </w:tc>
        <w:tc>
          <w:tcPr>
            <w:tcW w:w="2098" w:type="dxa"/>
          </w:tcPr>
          <w:p w:rsidR="00254F1F" w:rsidRDefault="00254F1F">
            <w:pPr>
              <w:pStyle w:val="ConsPlusNormal"/>
            </w:pPr>
            <w:r>
              <w:t>Документы об отсутствии противопоказаний для занятий отдельными видами искусства, физической культурой и спортом</w:t>
            </w:r>
          </w:p>
        </w:tc>
        <w:tc>
          <w:tcPr>
            <w:tcW w:w="2752" w:type="dxa"/>
          </w:tcPr>
          <w:p w:rsidR="00254F1F" w:rsidRDefault="00254F1F">
            <w:pPr>
              <w:pStyle w:val="ConsPlusNormal"/>
            </w:pPr>
            <w:r>
              <w:t xml:space="preserve">Медицинская </w:t>
            </w:r>
            <w:hyperlink r:id="rId82">
              <w:r>
                <w:rPr>
                  <w:color w:val="0000FF"/>
                </w:rPr>
                <w:t>справка</w:t>
              </w:r>
            </w:hyperlink>
            <w:r>
              <w:t xml:space="preserve"> по форме N 086-у, утвержденная приказом Минздрава России от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1912" w:type="dxa"/>
          </w:tcPr>
          <w:p w:rsidR="00254F1F" w:rsidRDefault="00254F1F">
            <w:pPr>
              <w:pStyle w:val="ConsPlusNormal"/>
            </w:pPr>
            <w:r>
              <w:t>Предоставляется оригинал документа в Организацию (за исключением обращения Заявителя за предоставлением Услуги посредством ЕПГУ)</w:t>
            </w:r>
          </w:p>
        </w:tc>
      </w:tr>
      <w:tr w:rsidR="00254F1F">
        <w:tc>
          <w:tcPr>
            <w:tcW w:w="9030" w:type="dxa"/>
            <w:gridSpan w:val="4"/>
          </w:tcPr>
          <w:p w:rsidR="00254F1F" w:rsidRDefault="00254F1F">
            <w:pPr>
              <w:pStyle w:val="ConsPlusNormal"/>
              <w:jc w:val="center"/>
              <w:outlineLvl w:val="2"/>
            </w:pPr>
            <w:r>
              <w:t>Документы, запрашиваемые в порядке межведомственного информационного взаимодействия</w:t>
            </w:r>
          </w:p>
        </w:tc>
      </w:tr>
      <w:tr w:rsidR="00254F1F">
        <w:tc>
          <w:tcPr>
            <w:tcW w:w="2268" w:type="dxa"/>
          </w:tcPr>
          <w:p w:rsidR="00254F1F" w:rsidRDefault="00254F1F">
            <w:pPr>
              <w:pStyle w:val="ConsPlusNormal"/>
            </w:pPr>
            <w:r>
              <w:t>Сертификат дополнительно го образования</w:t>
            </w:r>
          </w:p>
        </w:tc>
        <w:tc>
          <w:tcPr>
            <w:tcW w:w="2098" w:type="dxa"/>
          </w:tcPr>
          <w:p w:rsidR="00254F1F" w:rsidRDefault="00254F1F">
            <w:pPr>
              <w:pStyle w:val="ConsPlusNormal"/>
            </w:pPr>
            <w:r>
              <w:t>Сертификат дополнительного образования</w:t>
            </w:r>
          </w:p>
        </w:tc>
        <w:tc>
          <w:tcPr>
            <w:tcW w:w="2752" w:type="dxa"/>
          </w:tcPr>
          <w:p w:rsidR="00254F1F" w:rsidRDefault="00254F1F">
            <w:pPr>
              <w:pStyle w:val="ConsPlusNormal"/>
            </w:pPr>
            <w:r>
              <w:t>Электронная реестровая запись в ИС о включении ребенка (обладателя сертификата) в систему ПФДО</w:t>
            </w:r>
          </w:p>
        </w:tc>
        <w:tc>
          <w:tcPr>
            <w:tcW w:w="1912" w:type="dxa"/>
          </w:tcPr>
          <w:p w:rsidR="00254F1F" w:rsidRDefault="00254F1F">
            <w:pPr>
              <w:pStyle w:val="ConsPlusNormal"/>
            </w:pPr>
            <w:r>
              <w:t>Запрашивается у Администрации</w:t>
            </w:r>
          </w:p>
        </w:tc>
      </w:tr>
    </w:tbl>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8</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right"/>
      </w:pPr>
      <w:r>
        <w:t>"Запись на обучение по дополнительной</w:t>
      </w:r>
    </w:p>
    <w:p w:rsidR="00254F1F" w:rsidRDefault="00254F1F">
      <w:pPr>
        <w:pStyle w:val="ConsPlusNormal"/>
        <w:jc w:val="right"/>
      </w:pPr>
      <w:r>
        <w:t>образовательной программе"</w:t>
      </w:r>
    </w:p>
    <w:p w:rsidR="00254F1F" w:rsidRDefault="00254F1F">
      <w:pPr>
        <w:pStyle w:val="ConsPlusNormal"/>
        <w:jc w:val="both"/>
      </w:pPr>
    </w:p>
    <w:p w:rsidR="00254F1F" w:rsidRDefault="00254F1F">
      <w:pPr>
        <w:pStyle w:val="ConsPlusTitle"/>
        <w:jc w:val="center"/>
      </w:pPr>
      <w:bookmarkStart w:id="50" w:name="P1408"/>
      <w:bookmarkEnd w:id="50"/>
      <w:r>
        <w:t>ПОРЯДОК</w:t>
      </w:r>
    </w:p>
    <w:p w:rsidR="00254F1F" w:rsidRDefault="00254F1F">
      <w:pPr>
        <w:pStyle w:val="ConsPlusTitle"/>
        <w:jc w:val="center"/>
      </w:pPr>
      <w:r>
        <w:t>ВЫПОЛНЕНИЯ АДМИНИСТРАТИВНЫХ ДЕЙСТВИЙ ПРИ ОБРАЩЕНИИ</w:t>
      </w:r>
    </w:p>
    <w:p w:rsidR="00254F1F" w:rsidRDefault="00254F1F">
      <w:pPr>
        <w:pStyle w:val="ConsPlusTitle"/>
        <w:jc w:val="center"/>
      </w:pPr>
      <w:r>
        <w:t>ЗАЯВИТЕЛЯ ПОСРЕДСТВОМ ЕПГУ (РПГУ)</w:t>
      </w:r>
    </w:p>
    <w:p w:rsidR="00254F1F" w:rsidRDefault="00254F1F">
      <w:pPr>
        <w:pStyle w:val="ConsPlusNormal"/>
        <w:jc w:val="both"/>
      </w:pPr>
    </w:p>
    <w:p w:rsidR="00254F1F" w:rsidRDefault="00254F1F">
      <w:pPr>
        <w:pStyle w:val="ConsPlusTitle"/>
        <w:jc w:val="center"/>
        <w:outlineLvl w:val="2"/>
      </w:pPr>
      <w:r>
        <w:t>1. Прием и регистрация Заявления и документов,</w:t>
      </w:r>
    </w:p>
    <w:p w:rsidR="00254F1F" w:rsidRDefault="00254F1F">
      <w:pPr>
        <w:pStyle w:val="ConsPlusTitle"/>
        <w:jc w:val="center"/>
      </w:pPr>
      <w:r>
        <w:t>необходимых для предоставления Услуги</w:t>
      </w:r>
    </w:p>
    <w:p w:rsidR="00254F1F" w:rsidRDefault="00254F1F">
      <w:pPr>
        <w:pStyle w:val="ConsPlusNormal"/>
        <w:jc w:val="both"/>
      </w:pPr>
    </w:p>
    <w:p w:rsidR="00254F1F" w:rsidRDefault="00254F1F">
      <w:pPr>
        <w:pStyle w:val="ConsPlusNormal"/>
        <w:sectPr w:rsidR="00254F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lastRenderedPageBreak/>
              <w:t>Место выполнения процедуры/используемая ИС</w:t>
            </w:r>
          </w:p>
        </w:tc>
        <w:tc>
          <w:tcPr>
            <w:tcW w:w="2152" w:type="dxa"/>
          </w:tcPr>
          <w:p w:rsidR="00254F1F" w:rsidRDefault="00254F1F">
            <w:pPr>
              <w:pStyle w:val="ConsPlusNormal"/>
              <w:jc w:val="center"/>
            </w:pPr>
            <w:r>
              <w:t>Административные действия</w:t>
            </w:r>
          </w:p>
        </w:tc>
        <w:tc>
          <w:tcPr>
            <w:tcW w:w="1372" w:type="dxa"/>
          </w:tcPr>
          <w:p w:rsidR="00254F1F" w:rsidRDefault="00254F1F">
            <w:pPr>
              <w:pStyle w:val="ConsPlusNormal"/>
              <w:jc w:val="center"/>
            </w:pPr>
            <w:r>
              <w:t>Средний срок выполнения</w:t>
            </w:r>
          </w:p>
        </w:tc>
        <w:tc>
          <w:tcPr>
            <w:tcW w:w="1564" w:type="dxa"/>
          </w:tcPr>
          <w:p w:rsidR="00254F1F" w:rsidRDefault="00254F1F">
            <w:pPr>
              <w:pStyle w:val="ConsPlusNormal"/>
              <w:jc w:val="center"/>
            </w:pPr>
            <w:r>
              <w:t>Трудоемкость</w:t>
            </w:r>
          </w:p>
        </w:tc>
        <w:tc>
          <w:tcPr>
            <w:tcW w:w="1792" w:type="dxa"/>
          </w:tcPr>
          <w:p w:rsidR="00254F1F" w:rsidRDefault="00254F1F">
            <w:pPr>
              <w:pStyle w:val="ConsPlusNormal"/>
              <w:jc w:val="center"/>
            </w:pPr>
            <w:r>
              <w:t>Критерии принятия решений</w:t>
            </w:r>
          </w:p>
        </w:tc>
        <w:tc>
          <w:tcPr>
            <w:tcW w:w="2835" w:type="dxa"/>
          </w:tcPr>
          <w:p w:rsidR="00254F1F" w:rsidRDefault="00254F1F">
            <w:pPr>
              <w:pStyle w:val="ConsPlusNormal"/>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54F1F">
        <w:tc>
          <w:tcPr>
            <w:tcW w:w="1644" w:type="dxa"/>
          </w:tcPr>
          <w:p w:rsidR="00254F1F" w:rsidRDefault="00254F1F">
            <w:pPr>
              <w:pStyle w:val="ConsPlusNormal"/>
            </w:pPr>
            <w:r>
              <w:t>ЕПГУ (РПГУ)/ИС/Ор ганизация</w:t>
            </w:r>
          </w:p>
        </w:tc>
        <w:tc>
          <w:tcPr>
            <w:tcW w:w="2152" w:type="dxa"/>
          </w:tcPr>
          <w:p w:rsidR="00254F1F" w:rsidRDefault="00254F1F">
            <w:pPr>
              <w:pStyle w:val="ConsPlusNormal"/>
            </w:pPr>
            <w:r>
              <w:t>Прием и предварительная проверка документов</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r>
              <w:t>15 минут</w:t>
            </w:r>
          </w:p>
        </w:tc>
        <w:tc>
          <w:tcPr>
            <w:tcW w:w="1792" w:type="dxa"/>
          </w:tcPr>
          <w:p w:rsidR="00254F1F" w:rsidRDefault="00254F1F">
            <w:pPr>
              <w:pStyle w:val="ConsPlusNormal"/>
            </w:pPr>
            <w: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2835" w:type="dxa"/>
          </w:tcPr>
          <w:p w:rsidR="00254F1F" w:rsidRDefault="00254F1F">
            <w:pPr>
              <w:pStyle w:val="ConsPlusNormal"/>
            </w:pPr>
            <w:r>
              <w:t>Запрос и прилагаемые документы поступают в интегрированную с ЕАИС ДО (РПГУ) ИС. Результатом административного действия является прием Заявления.</w:t>
            </w:r>
          </w:p>
          <w:p w:rsidR="00254F1F" w:rsidRDefault="00254F1F">
            <w:pPr>
              <w:pStyle w:val="ConsPlusNormal"/>
            </w:pPr>
            <w:r>
              <w:t>Результат фиксируется в электронной форме в ИС</w:t>
            </w:r>
          </w:p>
        </w:tc>
      </w:tr>
      <w:tr w:rsidR="00254F1F">
        <w:tc>
          <w:tcPr>
            <w:tcW w:w="1644" w:type="dxa"/>
            <w:vMerge w:val="restart"/>
          </w:tcPr>
          <w:p w:rsidR="00254F1F" w:rsidRDefault="00254F1F">
            <w:pPr>
              <w:pStyle w:val="ConsPlusNormal"/>
            </w:pPr>
            <w:r>
              <w:t>Организация/ИС</w:t>
            </w:r>
          </w:p>
        </w:tc>
        <w:tc>
          <w:tcPr>
            <w:tcW w:w="2152" w:type="dxa"/>
          </w:tcPr>
          <w:p w:rsidR="00254F1F" w:rsidRDefault="00254F1F">
            <w:pPr>
              <w:pStyle w:val="ConsPlusNormal"/>
            </w:pPr>
            <w:r>
              <w:t>Проверка комплектности документов по перечню документов, необходимых для конкретного результата предоставления Услуги</w:t>
            </w:r>
          </w:p>
        </w:tc>
        <w:tc>
          <w:tcPr>
            <w:tcW w:w="1372" w:type="dxa"/>
            <w:vMerge w:val="restart"/>
          </w:tcPr>
          <w:p w:rsidR="00254F1F" w:rsidRDefault="00254F1F">
            <w:pPr>
              <w:pStyle w:val="ConsPlusNormal"/>
            </w:pPr>
          </w:p>
        </w:tc>
        <w:tc>
          <w:tcPr>
            <w:tcW w:w="1564" w:type="dxa"/>
          </w:tcPr>
          <w:p w:rsidR="00254F1F" w:rsidRDefault="00254F1F">
            <w:pPr>
              <w:pStyle w:val="ConsPlusNormal"/>
            </w:pPr>
            <w:r>
              <w:t>10 минут</w:t>
            </w:r>
          </w:p>
        </w:tc>
        <w:tc>
          <w:tcPr>
            <w:tcW w:w="1792" w:type="dxa"/>
          </w:tcPr>
          <w:p w:rsidR="00254F1F" w:rsidRDefault="00254F1F">
            <w:pPr>
              <w:pStyle w:val="ConsPlusNormal"/>
            </w:pPr>
            <w:r>
              <w:t xml:space="preserve">Соответствие представленных Заявителем документов требованиям, установленным законодательством Российской Федерации, в том числе </w:t>
            </w:r>
            <w:r>
              <w:lastRenderedPageBreak/>
              <w:t>Административным регламентом</w:t>
            </w:r>
          </w:p>
        </w:tc>
        <w:tc>
          <w:tcPr>
            <w:tcW w:w="2835" w:type="dxa"/>
            <w:vMerge w:val="restart"/>
          </w:tcPr>
          <w:p w:rsidR="00254F1F" w:rsidRDefault="00254F1F">
            <w:pPr>
              <w:pStyle w:val="ConsPlusNormal"/>
            </w:pPr>
            <w:r>
              <w:lastRenderedPageBreak/>
              <w:t>При поступлении документов с ЕПГУ (РПГУ) работник Организации, ответственный за прием и проверку поступивших документов, в целях предоставления Услуги проводит предварительную проверку:</w:t>
            </w:r>
          </w:p>
          <w:p w:rsidR="00254F1F" w:rsidRDefault="00254F1F">
            <w:pPr>
              <w:pStyle w:val="ConsPlusNormal"/>
            </w:pPr>
            <w:r>
              <w:t xml:space="preserve">1) устанавливает предмет </w:t>
            </w:r>
            <w:r>
              <w:lastRenderedPageBreak/>
              <w:t>обращения;</w:t>
            </w:r>
          </w:p>
          <w:p w:rsidR="00254F1F" w:rsidRDefault="00254F1F">
            <w:pPr>
              <w:pStyle w:val="ConsPlusNormal"/>
            </w:pPr>
            <w:r>
              <w:t>2) проверяет правильность оформления Заявления,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Административным регламентом требованиям (кроме Заявлений, поданных посредством ЕПГУ);</w:t>
            </w:r>
          </w:p>
          <w:p w:rsidR="00254F1F" w:rsidRDefault="00254F1F">
            <w:pPr>
              <w:pStyle w:val="ConsPlusNormal"/>
            </w:pPr>
            <w:r>
              <w:t>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ЕПГУ).</w:t>
            </w:r>
          </w:p>
          <w:p w:rsidR="00254F1F" w:rsidRDefault="00254F1F">
            <w:pPr>
              <w:pStyle w:val="ConsPlusNormal"/>
            </w:pPr>
            <w:r>
              <w:t xml:space="preserve">В случае наличия оснований для отказа в приеме документов, предусмотренных </w:t>
            </w:r>
            <w:hyperlink w:anchor="P275">
              <w:r>
                <w:rPr>
                  <w:color w:val="0000FF"/>
                </w:rPr>
                <w:t>подразделом 12</w:t>
              </w:r>
            </w:hyperlink>
            <w:r>
              <w:t xml:space="preserve"> Административного </w:t>
            </w:r>
            <w:r>
              <w:lastRenderedPageBreak/>
              <w:t>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 (РПГУ).</w:t>
            </w:r>
          </w:p>
          <w:p w:rsidR="00254F1F" w:rsidRDefault="00254F1F">
            <w:pPr>
              <w:pStyle w:val="ConsPlusNormal"/>
            </w:pPr>
            <w:r>
              <w:t>В случае отсутствия основания для отказа в приеме документов, необходимых для предоставления Услуги, работник Организации регистрирует Запрос в ИС, о чем Заявитель уведомляется в Личном кабинете на ЕПГУ (РПГУ).</w:t>
            </w:r>
          </w:p>
          <w:p w:rsidR="00254F1F" w:rsidRDefault="00254F1F">
            <w:pPr>
              <w:pStyle w:val="ConsPlusNormal"/>
            </w:pPr>
            <w:r>
              <w:t>Результатом административного действия является регистрация Заявления о предоставлении Услуги либо отказ в его регистрации. Результат фиксируется в электронной форме ИС, а также на ЕПГУ (РПГУ)</w:t>
            </w:r>
          </w:p>
        </w:tc>
      </w:tr>
      <w:tr w:rsidR="00254F1F">
        <w:tc>
          <w:tcPr>
            <w:tcW w:w="1644" w:type="dxa"/>
            <w:vMerge/>
          </w:tcPr>
          <w:p w:rsidR="00254F1F" w:rsidRDefault="00254F1F">
            <w:pPr>
              <w:pStyle w:val="ConsPlusNormal"/>
            </w:pPr>
          </w:p>
        </w:tc>
        <w:tc>
          <w:tcPr>
            <w:tcW w:w="2152" w:type="dxa"/>
          </w:tcPr>
          <w:p w:rsidR="00254F1F" w:rsidRDefault="00254F1F">
            <w:pPr>
              <w:pStyle w:val="ConsPlusNormal"/>
            </w:pPr>
            <w:r>
              <w:t>Регистрация Заявления либо отказ в регистрации Заявления</w:t>
            </w:r>
          </w:p>
        </w:tc>
        <w:tc>
          <w:tcPr>
            <w:tcW w:w="1372" w:type="dxa"/>
            <w:vMerge/>
          </w:tcPr>
          <w:p w:rsidR="00254F1F" w:rsidRDefault="00254F1F">
            <w:pPr>
              <w:pStyle w:val="ConsPlusNormal"/>
            </w:pPr>
          </w:p>
        </w:tc>
        <w:tc>
          <w:tcPr>
            <w:tcW w:w="1564" w:type="dxa"/>
          </w:tcPr>
          <w:p w:rsidR="00254F1F" w:rsidRDefault="00254F1F">
            <w:pPr>
              <w:pStyle w:val="ConsPlusNormal"/>
            </w:pPr>
            <w:r>
              <w:t>30 минут</w:t>
            </w:r>
          </w:p>
        </w:tc>
        <w:tc>
          <w:tcPr>
            <w:tcW w:w="1792" w:type="dxa"/>
          </w:tcPr>
          <w:p w:rsidR="00254F1F" w:rsidRDefault="00254F1F">
            <w:pPr>
              <w:pStyle w:val="ConsPlusNormal"/>
            </w:pPr>
            <w: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2835" w:type="dxa"/>
            <w:vMerge/>
          </w:tcPr>
          <w:p w:rsidR="00254F1F" w:rsidRDefault="00254F1F">
            <w:pPr>
              <w:pStyle w:val="ConsPlusNormal"/>
            </w:pPr>
          </w:p>
        </w:tc>
      </w:tr>
    </w:tbl>
    <w:p w:rsidR="00254F1F" w:rsidRDefault="00254F1F">
      <w:pPr>
        <w:pStyle w:val="ConsPlusNormal"/>
        <w:jc w:val="both"/>
      </w:pPr>
    </w:p>
    <w:p w:rsidR="00254F1F" w:rsidRDefault="00254F1F">
      <w:pPr>
        <w:pStyle w:val="ConsPlusTitle"/>
        <w:jc w:val="center"/>
        <w:outlineLvl w:val="2"/>
      </w:pPr>
      <w:r>
        <w:t>2. Формирование и направление межведомственных</w:t>
      </w:r>
    </w:p>
    <w:p w:rsidR="00254F1F" w:rsidRDefault="00254F1F">
      <w:pPr>
        <w:pStyle w:val="ConsPlusTitle"/>
        <w:jc w:val="center"/>
      </w:pPr>
      <w:r>
        <w:lastRenderedPageBreak/>
        <w:t>информационных запросов в органы (организации),</w:t>
      </w:r>
    </w:p>
    <w:p w:rsidR="00254F1F" w:rsidRDefault="00254F1F">
      <w:pPr>
        <w:pStyle w:val="ConsPlusTitle"/>
        <w:jc w:val="center"/>
      </w:pPr>
      <w:r>
        <w:t>участвующие в предоставлении Услуги</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t>Место выполнения процедуры/используемая ИС</w:t>
            </w:r>
          </w:p>
        </w:tc>
        <w:tc>
          <w:tcPr>
            <w:tcW w:w="2152" w:type="dxa"/>
          </w:tcPr>
          <w:p w:rsidR="00254F1F" w:rsidRDefault="00254F1F">
            <w:pPr>
              <w:pStyle w:val="ConsPlusNormal"/>
              <w:jc w:val="center"/>
            </w:pPr>
            <w:r>
              <w:t>Административные действия</w:t>
            </w:r>
          </w:p>
        </w:tc>
        <w:tc>
          <w:tcPr>
            <w:tcW w:w="1372" w:type="dxa"/>
          </w:tcPr>
          <w:p w:rsidR="00254F1F" w:rsidRDefault="00254F1F">
            <w:pPr>
              <w:pStyle w:val="ConsPlusNormal"/>
              <w:jc w:val="center"/>
            </w:pPr>
            <w:r>
              <w:t>Средний срок выполнения</w:t>
            </w:r>
          </w:p>
        </w:tc>
        <w:tc>
          <w:tcPr>
            <w:tcW w:w="1564" w:type="dxa"/>
          </w:tcPr>
          <w:p w:rsidR="00254F1F" w:rsidRDefault="00254F1F">
            <w:pPr>
              <w:pStyle w:val="ConsPlusNormal"/>
              <w:jc w:val="center"/>
            </w:pPr>
            <w:r>
              <w:t>Трудоемкость</w:t>
            </w:r>
          </w:p>
        </w:tc>
        <w:tc>
          <w:tcPr>
            <w:tcW w:w="1792" w:type="dxa"/>
          </w:tcPr>
          <w:p w:rsidR="00254F1F" w:rsidRDefault="00254F1F">
            <w:pPr>
              <w:pStyle w:val="ConsPlusNormal"/>
              <w:jc w:val="center"/>
            </w:pPr>
            <w:r>
              <w:t>Критерии принятия решений</w:t>
            </w:r>
          </w:p>
        </w:tc>
        <w:tc>
          <w:tcPr>
            <w:tcW w:w="2835" w:type="dxa"/>
          </w:tcPr>
          <w:p w:rsidR="00254F1F" w:rsidRDefault="00254F1F">
            <w:pPr>
              <w:pStyle w:val="ConsPlusNormal"/>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54F1F">
        <w:tc>
          <w:tcPr>
            <w:tcW w:w="1644" w:type="dxa"/>
            <w:vMerge w:val="restart"/>
          </w:tcPr>
          <w:p w:rsidR="00254F1F" w:rsidRDefault="00254F1F">
            <w:pPr>
              <w:pStyle w:val="ConsPlusNormal"/>
            </w:pPr>
            <w:r>
              <w:t>Организация/ИС</w:t>
            </w:r>
          </w:p>
        </w:tc>
        <w:tc>
          <w:tcPr>
            <w:tcW w:w="2152" w:type="dxa"/>
          </w:tcPr>
          <w:p w:rsidR="00254F1F" w:rsidRDefault="00254F1F">
            <w:pPr>
              <w:pStyle w:val="ConsPlusNormal"/>
            </w:pPr>
            <w:r>
              <w:t>Запрос о доступном остатке обеспечения сертификата</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r>
              <w:t>15 минут</w:t>
            </w:r>
          </w:p>
        </w:tc>
        <w:tc>
          <w:tcPr>
            <w:tcW w:w="1792" w:type="dxa"/>
          </w:tcPr>
          <w:p w:rsidR="00254F1F" w:rsidRDefault="00254F1F">
            <w:pPr>
              <w:pStyle w:val="ConsPlusNormal"/>
            </w:pPr>
            <w:r>
              <w:t>Наличие в перечне документов, необходимых для предоставления Услуги, документов, находящихся в распоряжении у органов местного самоуправления</w:t>
            </w:r>
          </w:p>
        </w:tc>
        <w:tc>
          <w:tcPr>
            <w:tcW w:w="2835" w:type="dxa"/>
          </w:tcPr>
          <w:p w:rsidR="00254F1F" w:rsidRDefault="00254F1F">
            <w:pPr>
              <w:pStyle w:val="ConsPlusNormal"/>
            </w:pPr>
            <w:r>
              <w:t>Работник Организации формирует и направляет межведомственный информационный запрос о доступном остатке обеспечения сертификата.</w:t>
            </w:r>
          </w:p>
          <w:p w:rsidR="00254F1F" w:rsidRDefault="00254F1F">
            <w:pPr>
              <w:pStyle w:val="ConsPlusNormal"/>
            </w:pPr>
            <w:r>
              <w:t>Результатом административного действия является направление межведомственного информационного запроса.</w:t>
            </w:r>
          </w:p>
          <w:p w:rsidR="00254F1F" w:rsidRDefault="00254F1F">
            <w:pPr>
              <w:pStyle w:val="ConsPlusNormal"/>
            </w:pPr>
            <w:r>
              <w:t>Результат фиксируется в электронной форме в системе межведомственного электронного взаимодействия</w:t>
            </w:r>
          </w:p>
        </w:tc>
      </w:tr>
      <w:tr w:rsidR="00254F1F">
        <w:tc>
          <w:tcPr>
            <w:tcW w:w="1644" w:type="dxa"/>
            <w:vMerge/>
          </w:tcPr>
          <w:p w:rsidR="00254F1F" w:rsidRDefault="00254F1F">
            <w:pPr>
              <w:pStyle w:val="ConsPlusNormal"/>
            </w:pPr>
          </w:p>
        </w:tc>
        <w:tc>
          <w:tcPr>
            <w:tcW w:w="2152" w:type="dxa"/>
          </w:tcPr>
          <w:p w:rsidR="00254F1F" w:rsidRDefault="00254F1F">
            <w:pPr>
              <w:pStyle w:val="ConsPlusNormal"/>
            </w:pPr>
            <w:r>
              <w:t xml:space="preserve">Контроль </w:t>
            </w:r>
            <w:r>
              <w:lastRenderedPageBreak/>
              <w:t>предоставления результата запроса</w:t>
            </w:r>
          </w:p>
        </w:tc>
        <w:tc>
          <w:tcPr>
            <w:tcW w:w="1372" w:type="dxa"/>
          </w:tcPr>
          <w:p w:rsidR="00254F1F" w:rsidRDefault="00254F1F">
            <w:pPr>
              <w:pStyle w:val="ConsPlusNormal"/>
            </w:pPr>
            <w:r>
              <w:lastRenderedPageBreak/>
              <w:t xml:space="preserve">1 рабочий </w:t>
            </w:r>
            <w:r>
              <w:lastRenderedPageBreak/>
              <w:t>день</w:t>
            </w:r>
          </w:p>
        </w:tc>
        <w:tc>
          <w:tcPr>
            <w:tcW w:w="1564" w:type="dxa"/>
          </w:tcPr>
          <w:p w:rsidR="00254F1F" w:rsidRDefault="00254F1F">
            <w:pPr>
              <w:pStyle w:val="ConsPlusNormal"/>
            </w:pPr>
            <w:r>
              <w:lastRenderedPageBreak/>
              <w:t>15 минут</w:t>
            </w:r>
          </w:p>
        </w:tc>
        <w:tc>
          <w:tcPr>
            <w:tcW w:w="1792" w:type="dxa"/>
          </w:tcPr>
          <w:p w:rsidR="00254F1F" w:rsidRDefault="00254F1F">
            <w:pPr>
              <w:pStyle w:val="ConsPlusNormal"/>
            </w:pPr>
            <w:r>
              <w:t xml:space="preserve">Наличие в </w:t>
            </w:r>
            <w:r>
              <w:lastRenderedPageBreak/>
              <w:t>перечне документов, необходимых для предоставления Услуги, документов, находящихся в распоряжении у органов местного самоуправления</w:t>
            </w:r>
          </w:p>
        </w:tc>
        <w:tc>
          <w:tcPr>
            <w:tcW w:w="2835" w:type="dxa"/>
          </w:tcPr>
          <w:p w:rsidR="00254F1F" w:rsidRDefault="00254F1F">
            <w:pPr>
              <w:pStyle w:val="ConsPlusNormal"/>
            </w:pPr>
            <w:r>
              <w:lastRenderedPageBreak/>
              <w:t xml:space="preserve">Проверка поступления </w:t>
            </w:r>
            <w:r>
              <w:lastRenderedPageBreak/>
              <w:t>ответа на межведомственные информационные запросы.</w:t>
            </w:r>
          </w:p>
          <w:p w:rsidR="00254F1F" w:rsidRDefault="00254F1F">
            <w:pPr>
              <w:pStyle w:val="ConsPlusNormal"/>
            </w:pPr>
            <w:r>
              <w:t>Результатом административного действия является получение ответа на межведомственный информационный запрос.</w:t>
            </w:r>
          </w:p>
          <w:p w:rsidR="00254F1F" w:rsidRDefault="00254F1F">
            <w:pPr>
              <w:pStyle w:val="ConsPlusNormal"/>
            </w:pPr>
            <w:r>
              <w:t>Результат фиксируется в электронной форме в системе межведомственного электронного взаимодействия</w:t>
            </w:r>
          </w:p>
        </w:tc>
      </w:tr>
    </w:tbl>
    <w:p w:rsidR="00254F1F" w:rsidRDefault="00254F1F">
      <w:pPr>
        <w:pStyle w:val="ConsPlusNormal"/>
        <w:jc w:val="both"/>
      </w:pPr>
    </w:p>
    <w:p w:rsidR="00254F1F" w:rsidRDefault="00254F1F">
      <w:pPr>
        <w:pStyle w:val="ConsPlusTitle"/>
        <w:jc w:val="center"/>
        <w:outlineLvl w:val="2"/>
      </w:pPr>
      <w:r>
        <w:t>3. Рассмотрение документов и принятие</w:t>
      </w:r>
    </w:p>
    <w:p w:rsidR="00254F1F" w:rsidRDefault="00254F1F">
      <w:pPr>
        <w:pStyle w:val="ConsPlusTitle"/>
        <w:jc w:val="center"/>
      </w:pPr>
      <w:r>
        <w:t>предварительного решения</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t>Место выполнения процедуры/используемая ИС</w:t>
            </w:r>
          </w:p>
        </w:tc>
        <w:tc>
          <w:tcPr>
            <w:tcW w:w="2152" w:type="dxa"/>
          </w:tcPr>
          <w:p w:rsidR="00254F1F" w:rsidRDefault="00254F1F">
            <w:pPr>
              <w:pStyle w:val="ConsPlusNormal"/>
              <w:jc w:val="center"/>
            </w:pPr>
            <w:r>
              <w:t>Административные действия</w:t>
            </w:r>
          </w:p>
        </w:tc>
        <w:tc>
          <w:tcPr>
            <w:tcW w:w="1372" w:type="dxa"/>
          </w:tcPr>
          <w:p w:rsidR="00254F1F" w:rsidRDefault="00254F1F">
            <w:pPr>
              <w:pStyle w:val="ConsPlusNormal"/>
              <w:jc w:val="center"/>
            </w:pPr>
            <w:r>
              <w:t>Средний срок выполнения</w:t>
            </w:r>
          </w:p>
        </w:tc>
        <w:tc>
          <w:tcPr>
            <w:tcW w:w="1564" w:type="dxa"/>
          </w:tcPr>
          <w:p w:rsidR="00254F1F" w:rsidRDefault="00254F1F">
            <w:pPr>
              <w:pStyle w:val="ConsPlusNormal"/>
              <w:jc w:val="center"/>
            </w:pPr>
            <w:r>
              <w:t>Трудоемкость</w:t>
            </w:r>
          </w:p>
        </w:tc>
        <w:tc>
          <w:tcPr>
            <w:tcW w:w="1792" w:type="dxa"/>
          </w:tcPr>
          <w:p w:rsidR="00254F1F" w:rsidRDefault="00254F1F">
            <w:pPr>
              <w:pStyle w:val="ConsPlusNormal"/>
              <w:jc w:val="center"/>
            </w:pPr>
            <w:r>
              <w:t>Критерии принятия решений</w:t>
            </w:r>
          </w:p>
        </w:tc>
        <w:tc>
          <w:tcPr>
            <w:tcW w:w="2835" w:type="dxa"/>
          </w:tcPr>
          <w:p w:rsidR="00254F1F" w:rsidRDefault="00254F1F">
            <w:pPr>
              <w:pStyle w:val="ConsPlusNormal"/>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54F1F">
        <w:tc>
          <w:tcPr>
            <w:tcW w:w="1644" w:type="dxa"/>
          </w:tcPr>
          <w:p w:rsidR="00254F1F" w:rsidRDefault="00254F1F">
            <w:pPr>
              <w:pStyle w:val="ConsPlusNormal"/>
            </w:pPr>
            <w:r>
              <w:t>Организация/ИС/ЕПГУ (РПГУ)</w:t>
            </w:r>
          </w:p>
        </w:tc>
        <w:tc>
          <w:tcPr>
            <w:tcW w:w="2152" w:type="dxa"/>
          </w:tcPr>
          <w:p w:rsidR="00254F1F" w:rsidRDefault="00254F1F">
            <w:pPr>
              <w:pStyle w:val="ConsPlusNormal"/>
            </w:pPr>
            <w:r>
              <w:t>Рассмотрение документов</w:t>
            </w:r>
          </w:p>
        </w:tc>
        <w:tc>
          <w:tcPr>
            <w:tcW w:w="1372" w:type="dxa"/>
          </w:tcPr>
          <w:p w:rsidR="00254F1F" w:rsidRDefault="00254F1F">
            <w:pPr>
              <w:pStyle w:val="ConsPlusNormal"/>
            </w:pPr>
            <w:r>
              <w:t>3 рабочих дня</w:t>
            </w:r>
          </w:p>
        </w:tc>
        <w:tc>
          <w:tcPr>
            <w:tcW w:w="1564" w:type="dxa"/>
          </w:tcPr>
          <w:p w:rsidR="00254F1F" w:rsidRDefault="00254F1F">
            <w:pPr>
              <w:pStyle w:val="ConsPlusNormal"/>
            </w:pPr>
            <w:r>
              <w:t>1 час</w:t>
            </w:r>
          </w:p>
        </w:tc>
        <w:tc>
          <w:tcPr>
            <w:tcW w:w="1792" w:type="dxa"/>
          </w:tcPr>
          <w:p w:rsidR="00254F1F" w:rsidRDefault="00254F1F">
            <w:pPr>
              <w:pStyle w:val="ConsPlusNormal"/>
            </w:pPr>
            <w:r>
              <w:t xml:space="preserve">Наличие в сведениях и документах, </w:t>
            </w:r>
            <w:r>
              <w:lastRenderedPageBreak/>
              <w:t>направленных Заявителем в Организацию посредством ЕПГУ (РПГУ), оснований для отказа в предоставлении Услуги</w:t>
            </w:r>
          </w:p>
        </w:tc>
        <w:tc>
          <w:tcPr>
            <w:tcW w:w="2835" w:type="dxa"/>
          </w:tcPr>
          <w:p w:rsidR="00254F1F" w:rsidRDefault="00254F1F">
            <w:pPr>
              <w:pStyle w:val="ConsPlusNormal"/>
            </w:pPr>
            <w:r>
              <w:lastRenderedPageBreak/>
              <w:t xml:space="preserve">Работник Организации проверяет сведения и документы, направленные </w:t>
            </w:r>
            <w:r>
              <w:lastRenderedPageBreak/>
              <w:t xml:space="preserve">Заявителем посредством ЕПГУ (РПГУ) в Организацию. В случае отсутствия необходимости проведения приемных (вступительных) испытаний Заявителю направляется </w:t>
            </w:r>
            <w:hyperlink w:anchor="P937">
              <w:r>
                <w:rPr>
                  <w:color w:val="0000FF"/>
                </w:rPr>
                <w:t>уведомление</w:t>
              </w:r>
            </w:hyperlink>
            <w:r>
              <w:t xml:space="preserve"> по форме приложения 5 к настоящему Административному регламенту о посещении Организации с оригиналами документов для заключения договора.</w:t>
            </w:r>
          </w:p>
          <w:p w:rsidR="00254F1F" w:rsidRDefault="00254F1F">
            <w:pPr>
              <w:pStyle w:val="ConsPlusNormal"/>
            </w:pPr>
            <w:r>
              <w:t xml:space="preserve">В случае наличия оснований для отказа в предоставлении Услуги, предусмотренных </w:t>
            </w:r>
            <w:hyperlink w:anchor="P291">
              <w:r>
                <w:rPr>
                  <w:color w:val="0000FF"/>
                </w:rPr>
                <w:t>подразделом 13</w:t>
              </w:r>
            </w:hyperlink>
            <w:r>
              <w:t xml:space="preserve"> 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с момента регистрации Заявления в Организации.</w:t>
            </w:r>
          </w:p>
          <w:p w:rsidR="00254F1F" w:rsidRDefault="00254F1F">
            <w:pPr>
              <w:pStyle w:val="ConsPlusNormal"/>
            </w:pPr>
            <w:r>
              <w:t xml:space="preserve">В случае необходимости проведения приемных </w:t>
            </w:r>
            <w:r>
              <w:lastRenderedPageBreak/>
              <w:t>(вступительных) испытаний Заявителю направляется уведомление к настоящему Административному регламенту о явке на приемные (вступительные) испытания с оригиналами документов.</w:t>
            </w:r>
          </w:p>
          <w:p w:rsidR="00254F1F" w:rsidRDefault="00254F1F">
            <w:pPr>
              <w:pStyle w:val="ConsPlusNormal"/>
            </w:pPr>
            <w:r>
              <w:t>Результатом административного действия является решение об отказе в предоставлении Услуги или уведомление о необходимости посетить Организацию для подписания договора либо уведомление о проведении приемных (вступительных) испытаний. Результат фиксируется в электронной форме в ИС, Личном кабинете Заявителя на ЕПГУ (РПГУ)</w:t>
            </w:r>
          </w:p>
        </w:tc>
      </w:tr>
    </w:tbl>
    <w:p w:rsidR="00254F1F" w:rsidRDefault="00254F1F">
      <w:pPr>
        <w:pStyle w:val="ConsPlusNormal"/>
        <w:jc w:val="both"/>
      </w:pPr>
    </w:p>
    <w:p w:rsidR="00254F1F" w:rsidRDefault="00254F1F">
      <w:pPr>
        <w:pStyle w:val="ConsPlusTitle"/>
        <w:jc w:val="center"/>
        <w:outlineLvl w:val="2"/>
      </w:pPr>
      <w:r>
        <w:t>4. Проведение индивидуального отбора (при необходимости)</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t>Место выполнения процедуры/используемая ИС</w:t>
            </w:r>
          </w:p>
        </w:tc>
        <w:tc>
          <w:tcPr>
            <w:tcW w:w="2152" w:type="dxa"/>
          </w:tcPr>
          <w:p w:rsidR="00254F1F" w:rsidRDefault="00254F1F">
            <w:pPr>
              <w:pStyle w:val="ConsPlusNormal"/>
              <w:jc w:val="center"/>
            </w:pPr>
            <w:r>
              <w:t>Административные действия</w:t>
            </w:r>
          </w:p>
        </w:tc>
        <w:tc>
          <w:tcPr>
            <w:tcW w:w="1372" w:type="dxa"/>
          </w:tcPr>
          <w:p w:rsidR="00254F1F" w:rsidRDefault="00254F1F">
            <w:pPr>
              <w:pStyle w:val="ConsPlusNormal"/>
              <w:jc w:val="center"/>
            </w:pPr>
            <w:r>
              <w:t>Средний срок выполнения</w:t>
            </w:r>
          </w:p>
        </w:tc>
        <w:tc>
          <w:tcPr>
            <w:tcW w:w="1564" w:type="dxa"/>
          </w:tcPr>
          <w:p w:rsidR="00254F1F" w:rsidRDefault="00254F1F">
            <w:pPr>
              <w:pStyle w:val="ConsPlusNormal"/>
              <w:jc w:val="center"/>
            </w:pPr>
            <w:r>
              <w:t>Трудоемкость</w:t>
            </w:r>
          </w:p>
        </w:tc>
        <w:tc>
          <w:tcPr>
            <w:tcW w:w="1792" w:type="dxa"/>
          </w:tcPr>
          <w:p w:rsidR="00254F1F" w:rsidRDefault="00254F1F">
            <w:pPr>
              <w:pStyle w:val="ConsPlusNormal"/>
              <w:jc w:val="center"/>
            </w:pPr>
            <w:r>
              <w:t>Критерии принятия решений</w:t>
            </w:r>
          </w:p>
        </w:tc>
        <w:tc>
          <w:tcPr>
            <w:tcW w:w="2835" w:type="dxa"/>
          </w:tcPr>
          <w:p w:rsidR="00254F1F" w:rsidRDefault="00254F1F">
            <w:pPr>
              <w:pStyle w:val="ConsPlusNormal"/>
              <w:jc w:val="center"/>
            </w:pPr>
            <w:r>
              <w:t xml:space="preserve">Содержание действия, сведения о работнике, ответственном за выполнение административного действия, результат административного </w:t>
            </w:r>
            <w:r>
              <w:lastRenderedPageBreak/>
              <w:t>действия и порядок его передачи, способ фиксации результата</w:t>
            </w:r>
          </w:p>
        </w:tc>
      </w:tr>
      <w:tr w:rsidR="00254F1F">
        <w:tc>
          <w:tcPr>
            <w:tcW w:w="1644" w:type="dxa"/>
          </w:tcPr>
          <w:p w:rsidR="00254F1F" w:rsidRDefault="00254F1F">
            <w:pPr>
              <w:pStyle w:val="ConsPlusNormal"/>
            </w:pPr>
            <w:r>
              <w:lastRenderedPageBreak/>
              <w:t>Организация</w:t>
            </w:r>
          </w:p>
        </w:tc>
        <w:tc>
          <w:tcPr>
            <w:tcW w:w="2152" w:type="dxa"/>
          </w:tcPr>
          <w:p w:rsidR="00254F1F" w:rsidRDefault="00254F1F">
            <w:pPr>
              <w:pStyle w:val="ConsPlusNormal"/>
            </w:pPr>
            <w:r>
              <w:t>Определение даты приемных (вступительных) испытаний</w:t>
            </w:r>
          </w:p>
        </w:tc>
        <w:tc>
          <w:tcPr>
            <w:tcW w:w="1372" w:type="dxa"/>
          </w:tcPr>
          <w:p w:rsidR="00254F1F" w:rsidRDefault="00254F1F">
            <w:pPr>
              <w:pStyle w:val="ConsPlusNormal"/>
            </w:pPr>
            <w:r>
              <w:t>Не более 2 рабочих дней с даты регистрации Заявления</w:t>
            </w:r>
          </w:p>
        </w:tc>
        <w:tc>
          <w:tcPr>
            <w:tcW w:w="1564" w:type="dxa"/>
          </w:tcPr>
          <w:p w:rsidR="00254F1F" w:rsidRDefault="00254F1F">
            <w:pPr>
              <w:pStyle w:val="ConsPlusNormal"/>
            </w:pPr>
            <w:r>
              <w:t>20 минут</w:t>
            </w:r>
          </w:p>
        </w:tc>
        <w:tc>
          <w:tcPr>
            <w:tcW w:w="1792" w:type="dxa"/>
          </w:tcPr>
          <w:p w:rsidR="00254F1F" w:rsidRDefault="00254F1F">
            <w:pPr>
              <w:pStyle w:val="ConsPlusNormal"/>
            </w:pPr>
            <w:r>
              <w:t>Обязательность прохождения приемных (вступительных) испытаний для приема на обучение по образовательной программе</w:t>
            </w:r>
          </w:p>
        </w:tc>
        <w:tc>
          <w:tcPr>
            <w:tcW w:w="2835" w:type="dxa"/>
          </w:tcPr>
          <w:p w:rsidR="00254F1F" w:rsidRDefault="00254F1F">
            <w:pPr>
              <w:pStyle w:val="ConsPlusNormal"/>
            </w:pPr>
            <w:r>
              <w:t>Подготовка материалов для публикации информации о дате, времени и месте проведения индивидуального отбора на информационном стенде и официальном сайте Организации, а также для направления уведомления Заявителю в личный кабинет на ЕПГУ (РПГУ)</w:t>
            </w:r>
          </w:p>
        </w:tc>
      </w:tr>
      <w:tr w:rsidR="00254F1F">
        <w:tc>
          <w:tcPr>
            <w:tcW w:w="1644" w:type="dxa"/>
          </w:tcPr>
          <w:p w:rsidR="00254F1F" w:rsidRDefault="00254F1F">
            <w:pPr>
              <w:pStyle w:val="ConsPlusNormal"/>
            </w:pPr>
            <w:r>
              <w:t>Организация</w:t>
            </w:r>
          </w:p>
        </w:tc>
        <w:tc>
          <w:tcPr>
            <w:tcW w:w="2152" w:type="dxa"/>
          </w:tcPr>
          <w:p w:rsidR="00254F1F" w:rsidRDefault="00254F1F">
            <w:pPr>
              <w:pStyle w:val="ConsPlusNormal"/>
            </w:pPr>
            <w:r>
              <w:t>Публикация информации о дате, времени и месте проведения индивидуального отбора на информационном стенде и официальном сайте Организации</w:t>
            </w:r>
          </w:p>
        </w:tc>
        <w:tc>
          <w:tcPr>
            <w:tcW w:w="1372" w:type="dxa"/>
          </w:tcPr>
          <w:p w:rsidR="00254F1F" w:rsidRDefault="00254F1F">
            <w:pPr>
              <w:pStyle w:val="ConsPlusNormal"/>
            </w:pPr>
            <w:r>
              <w:t>Не позднее 3 рабочих дней до даты проведения индивидуального отбора</w:t>
            </w:r>
          </w:p>
        </w:tc>
        <w:tc>
          <w:tcPr>
            <w:tcW w:w="1564" w:type="dxa"/>
          </w:tcPr>
          <w:p w:rsidR="00254F1F" w:rsidRDefault="00254F1F">
            <w:pPr>
              <w:pStyle w:val="ConsPlusNormal"/>
            </w:pPr>
            <w:r>
              <w:t>20 минут</w:t>
            </w:r>
          </w:p>
        </w:tc>
        <w:tc>
          <w:tcPr>
            <w:tcW w:w="1792" w:type="dxa"/>
          </w:tcPr>
          <w:p w:rsidR="00254F1F" w:rsidRDefault="00254F1F">
            <w:pPr>
              <w:pStyle w:val="ConsPlusNormal"/>
            </w:pPr>
            <w:r>
              <w:t>Обязательность прохождения (вступительных) приемных испытаний для приема на обучение по образовательной программе</w:t>
            </w:r>
          </w:p>
        </w:tc>
        <w:tc>
          <w:tcPr>
            <w:tcW w:w="2835" w:type="dxa"/>
          </w:tcPr>
          <w:p w:rsidR="00254F1F" w:rsidRDefault="00254F1F">
            <w:pPr>
              <w:pStyle w:val="ConsPlusNormal"/>
            </w:pPr>
            <w:r>
              <w:t>Размещение информации о дате, времени и месте проведения индивидуального отбора</w:t>
            </w:r>
          </w:p>
        </w:tc>
      </w:tr>
      <w:tr w:rsidR="00254F1F">
        <w:tc>
          <w:tcPr>
            <w:tcW w:w="1644" w:type="dxa"/>
          </w:tcPr>
          <w:p w:rsidR="00254F1F" w:rsidRDefault="00254F1F">
            <w:pPr>
              <w:pStyle w:val="ConsPlusNormal"/>
            </w:pPr>
            <w:r>
              <w:t>Организация/ИС/ЕПГУ (РПГУ)</w:t>
            </w:r>
          </w:p>
        </w:tc>
        <w:tc>
          <w:tcPr>
            <w:tcW w:w="2152" w:type="dxa"/>
          </w:tcPr>
          <w:p w:rsidR="00254F1F" w:rsidRDefault="00254F1F">
            <w:pPr>
              <w:pStyle w:val="ConsPlusNormal"/>
            </w:pPr>
            <w:r>
              <w:t xml:space="preserve">Направление уведомления в личный кабинет Заявителя на ЕПГУ (РПГУ) о дате, времени и месте проведения </w:t>
            </w:r>
            <w:r>
              <w:lastRenderedPageBreak/>
              <w:t>индивидуального отбора</w:t>
            </w:r>
          </w:p>
        </w:tc>
        <w:tc>
          <w:tcPr>
            <w:tcW w:w="1372" w:type="dxa"/>
          </w:tcPr>
          <w:p w:rsidR="00254F1F" w:rsidRDefault="00254F1F">
            <w:pPr>
              <w:pStyle w:val="ConsPlusNormal"/>
            </w:pPr>
            <w:r>
              <w:lastRenderedPageBreak/>
              <w:t>1 рабочий день</w:t>
            </w:r>
          </w:p>
        </w:tc>
        <w:tc>
          <w:tcPr>
            <w:tcW w:w="1564" w:type="dxa"/>
          </w:tcPr>
          <w:p w:rsidR="00254F1F" w:rsidRDefault="00254F1F">
            <w:pPr>
              <w:pStyle w:val="ConsPlusNormal"/>
            </w:pPr>
            <w:r>
              <w:t>20 минут</w:t>
            </w:r>
          </w:p>
        </w:tc>
        <w:tc>
          <w:tcPr>
            <w:tcW w:w="1792" w:type="dxa"/>
          </w:tcPr>
          <w:p w:rsidR="00254F1F" w:rsidRDefault="00254F1F">
            <w:pPr>
              <w:pStyle w:val="ConsPlusNormal"/>
            </w:pPr>
            <w:r>
              <w:t xml:space="preserve">Обязательность прохождения индивидуального отбора для приема на обучение по образовательной </w:t>
            </w:r>
            <w:r>
              <w:lastRenderedPageBreak/>
              <w:t>программе</w:t>
            </w:r>
          </w:p>
        </w:tc>
        <w:tc>
          <w:tcPr>
            <w:tcW w:w="2835" w:type="dxa"/>
          </w:tcPr>
          <w:p w:rsidR="00254F1F" w:rsidRDefault="00254F1F">
            <w:pPr>
              <w:pStyle w:val="ConsPlusNormal"/>
            </w:pPr>
            <w:r>
              <w:lastRenderedPageBreak/>
              <w:t xml:space="preserve">Направление уведомления в Личный кабинет Заявителя на ЕПГУ (РПГУ) о дате, времени и месте проведения индивидуального отбора к Административному </w:t>
            </w:r>
            <w:r>
              <w:lastRenderedPageBreak/>
              <w:t>регламенту</w:t>
            </w:r>
          </w:p>
        </w:tc>
      </w:tr>
      <w:tr w:rsidR="00254F1F">
        <w:tc>
          <w:tcPr>
            <w:tcW w:w="1644" w:type="dxa"/>
          </w:tcPr>
          <w:p w:rsidR="00254F1F" w:rsidRDefault="00254F1F">
            <w:pPr>
              <w:pStyle w:val="ConsPlusNormal"/>
            </w:pPr>
            <w:r>
              <w:lastRenderedPageBreak/>
              <w:t>Организация</w:t>
            </w:r>
          </w:p>
        </w:tc>
        <w:tc>
          <w:tcPr>
            <w:tcW w:w="2152" w:type="dxa"/>
          </w:tcPr>
          <w:p w:rsidR="00254F1F" w:rsidRDefault="00254F1F">
            <w:pPr>
              <w:pStyle w:val="ConsPlusNormal"/>
            </w:pPr>
            <w:r>
              <w:t>Сверка документов</w:t>
            </w:r>
          </w:p>
        </w:tc>
        <w:tc>
          <w:tcPr>
            <w:tcW w:w="1372" w:type="dxa"/>
          </w:tcPr>
          <w:p w:rsidR="00254F1F" w:rsidRDefault="00254F1F">
            <w:pPr>
              <w:pStyle w:val="ConsPlusNormal"/>
            </w:pPr>
            <w:r>
              <w:t>Не более 27 рабочих дней с момента принятия решения о проведении индивидуального отбора</w:t>
            </w:r>
          </w:p>
        </w:tc>
        <w:tc>
          <w:tcPr>
            <w:tcW w:w="1564" w:type="dxa"/>
          </w:tcPr>
          <w:p w:rsidR="00254F1F" w:rsidRDefault="00254F1F">
            <w:pPr>
              <w:pStyle w:val="ConsPlusNormal"/>
            </w:pPr>
            <w:r>
              <w:t>20 минут</w:t>
            </w:r>
          </w:p>
        </w:tc>
        <w:tc>
          <w:tcPr>
            <w:tcW w:w="1792" w:type="dxa"/>
          </w:tcPr>
          <w:p w:rsidR="00254F1F" w:rsidRDefault="00254F1F">
            <w:pPr>
              <w:pStyle w:val="ConsPlusNormal"/>
            </w:pPr>
            <w:r>
              <w:t>Соответствие оригиналов документов ранее предоставленным сведениям Заявителем посредством ЕПГУ (РПГУ)</w:t>
            </w:r>
          </w:p>
        </w:tc>
        <w:tc>
          <w:tcPr>
            <w:tcW w:w="2835" w:type="dxa"/>
          </w:tcPr>
          <w:p w:rsidR="00254F1F" w:rsidRDefault="00254F1F">
            <w:pPr>
              <w:pStyle w:val="ConsPlusNormal"/>
            </w:pPr>
            <w:r>
              <w:t xml:space="preserve">Перед началом индивидуального отбора Заявитель представляет оригиналы документов, указанные в </w:t>
            </w:r>
            <w:hyperlink w:anchor="P232">
              <w:r>
                <w:rPr>
                  <w:color w:val="0000FF"/>
                </w:rPr>
                <w:t>подразделе 10</w:t>
              </w:r>
            </w:hyperlink>
            <w:r>
              <w:t xml:space="preserve"> Административного регламента, для сверки работником Организации.</w:t>
            </w:r>
          </w:p>
          <w:p w:rsidR="00254F1F" w:rsidRDefault="00254F1F">
            <w:pPr>
              <w:pStyle w:val="ConsPlusNormal"/>
            </w:pPr>
            <w:r>
              <w:t>В случае соответствия документов кандидат допускается до индивидуального отбора.</w:t>
            </w:r>
          </w:p>
          <w:p w:rsidR="00254F1F" w:rsidRDefault="00254F1F">
            <w:pPr>
              <w:pStyle w:val="ConsPlusNormal"/>
            </w:pPr>
            <w:r>
              <w:t>В случае несоответствия документов работник Организации подготавливает решение об отказе в предоставлении Услуги</w:t>
            </w:r>
          </w:p>
        </w:tc>
      </w:tr>
      <w:tr w:rsidR="00254F1F">
        <w:tc>
          <w:tcPr>
            <w:tcW w:w="1644" w:type="dxa"/>
          </w:tcPr>
          <w:p w:rsidR="00254F1F" w:rsidRDefault="00254F1F">
            <w:pPr>
              <w:pStyle w:val="ConsPlusNormal"/>
            </w:pPr>
            <w:r>
              <w:t>Организация</w:t>
            </w:r>
          </w:p>
        </w:tc>
        <w:tc>
          <w:tcPr>
            <w:tcW w:w="2152" w:type="dxa"/>
          </w:tcPr>
          <w:p w:rsidR="00254F1F" w:rsidRDefault="00254F1F">
            <w:pPr>
              <w:pStyle w:val="ConsPlusNormal"/>
            </w:pPr>
            <w:r>
              <w:t>Проведение индивидуального отбора</w:t>
            </w:r>
          </w:p>
        </w:tc>
        <w:tc>
          <w:tcPr>
            <w:tcW w:w="1372" w:type="dxa"/>
          </w:tcPr>
          <w:p w:rsidR="00254F1F" w:rsidRDefault="00254F1F">
            <w:pPr>
              <w:pStyle w:val="ConsPlusNormal"/>
            </w:pPr>
            <w:r>
              <w:t>Не более 27 рабочих дней с момента принятия решения о проведении индивидуального отбора</w:t>
            </w:r>
          </w:p>
        </w:tc>
        <w:tc>
          <w:tcPr>
            <w:tcW w:w="1564" w:type="dxa"/>
          </w:tcPr>
          <w:p w:rsidR="00254F1F" w:rsidRDefault="00254F1F">
            <w:pPr>
              <w:pStyle w:val="ConsPlusNormal"/>
            </w:pPr>
          </w:p>
        </w:tc>
        <w:tc>
          <w:tcPr>
            <w:tcW w:w="1792" w:type="dxa"/>
          </w:tcPr>
          <w:p w:rsidR="00254F1F" w:rsidRDefault="00254F1F">
            <w:pPr>
              <w:pStyle w:val="ConsPlusNormal"/>
            </w:pPr>
            <w:r>
              <w:t>Обязательность прохождения индивидуального отбора для приема на обучение по образовательной программе</w:t>
            </w:r>
          </w:p>
        </w:tc>
        <w:tc>
          <w:tcPr>
            <w:tcW w:w="2835" w:type="dxa"/>
          </w:tcPr>
          <w:p w:rsidR="00254F1F" w:rsidRDefault="00254F1F">
            <w:pPr>
              <w:pStyle w:val="ConsPlusNormal"/>
            </w:pPr>
            <w:r>
              <w:t>Прохождение приемных испытаний</w:t>
            </w:r>
          </w:p>
        </w:tc>
      </w:tr>
      <w:tr w:rsidR="00254F1F">
        <w:tc>
          <w:tcPr>
            <w:tcW w:w="1644" w:type="dxa"/>
          </w:tcPr>
          <w:p w:rsidR="00254F1F" w:rsidRDefault="00254F1F">
            <w:pPr>
              <w:pStyle w:val="ConsPlusNormal"/>
            </w:pPr>
            <w:r>
              <w:t>Организация</w:t>
            </w:r>
          </w:p>
        </w:tc>
        <w:tc>
          <w:tcPr>
            <w:tcW w:w="2152" w:type="dxa"/>
          </w:tcPr>
          <w:p w:rsidR="00254F1F" w:rsidRDefault="00254F1F">
            <w:pPr>
              <w:pStyle w:val="ConsPlusNormal"/>
            </w:pPr>
            <w:r>
              <w:t xml:space="preserve">Подведение результатов </w:t>
            </w:r>
            <w:r>
              <w:lastRenderedPageBreak/>
              <w:t>индивидуального отбора</w:t>
            </w:r>
          </w:p>
        </w:tc>
        <w:tc>
          <w:tcPr>
            <w:tcW w:w="1372" w:type="dxa"/>
          </w:tcPr>
          <w:p w:rsidR="00254F1F" w:rsidRDefault="00254F1F">
            <w:pPr>
              <w:pStyle w:val="ConsPlusNormal"/>
            </w:pPr>
            <w:r>
              <w:lastRenderedPageBreak/>
              <w:t xml:space="preserve">Не более 1 рабочего </w:t>
            </w:r>
            <w:r>
              <w:lastRenderedPageBreak/>
              <w:t>дня</w:t>
            </w:r>
          </w:p>
        </w:tc>
        <w:tc>
          <w:tcPr>
            <w:tcW w:w="1564" w:type="dxa"/>
          </w:tcPr>
          <w:p w:rsidR="00254F1F" w:rsidRDefault="00254F1F">
            <w:pPr>
              <w:pStyle w:val="ConsPlusNormal"/>
            </w:pPr>
            <w:r>
              <w:lastRenderedPageBreak/>
              <w:t>2 часа</w:t>
            </w:r>
          </w:p>
        </w:tc>
        <w:tc>
          <w:tcPr>
            <w:tcW w:w="1792" w:type="dxa"/>
          </w:tcPr>
          <w:p w:rsidR="00254F1F" w:rsidRDefault="00254F1F">
            <w:pPr>
              <w:pStyle w:val="ConsPlusNormal"/>
            </w:pPr>
            <w:r>
              <w:t xml:space="preserve">Прохождение обучающимся </w:t>
            </w:r>
            <w:r>
              <w:lastRenderedPageBreak/>
              <w:t>индивидуального отбора для приема на обучение по образовательной программе</w:t>
            </w:r>
          </w:p>
        </w:tc>
        <w:tc>
          <w:tcPr>
            <w:tcW w:w="2835" w:type="dxa"/>
          </w:tcPr>
          <w:p w:rsidR="00254F1F" w:rsidRDefault="00254F1F">
            <w:pPr>
              <w:pStyle w:val="ConsPlusNormal"/>
            </w:pPr>
            <w:r>
              <w:lastRenderedPageBreak/>
              <w:t xml:space="preserve">Формирование результатов индивидуального отбора на </w:t>
            </w:r>
            <w:r>
              <w:lastRenderedPageBreak/>
              <w:t>основании критериев принятия решения, установленных локальными нормативными актами Организации</w:t>
            </w:r>
          </w:p>
        </w:tc>
      </w:tr>
      <w:tr w:rsidR="00254F1F">
        <w:tc>
          <w:tcPr>
            <w:tcW w:w="1644" w:type="dxa"/>
          </w:tcPr>
          <w:p w:rsidR="00254F1F" w:rsidRDefault="00254F1F">
            <w:pPr>
              <w:pStyle w:val="ConsPlusNormal"/>
            </w:pPr>
            <w:r>
              <w:lastRenderedPageBreak/>
              <w:t>Организация</w:t>
            </w:r>
          </w:p>
        </w:tc>
        <w:tc>
          <w:tcPr>
            <w:tcW w:w="2152" w:type="dxa"/>
          </w:tcPr>
          <w:p w:rsidR="00254F1F" w:rsidRDefault="00254F1F">
            <w:pPr>
              <w:pStyle w:val="ConsPlusNormal"/>
            </w:pPr>
            <w:r>
              <w:t>Публикация результатов индивидуального отбора на информационном стенде и официальном сайте Организации</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r>
              <w:t>15 минут</w:t>
            </w:r>
          </w:p>
        </w:tc>
        <w:tc>
          <w:tcPr>
            <w:tcW w:w="1792" w:type="dxa"/>
          </w:tcPr>
          <w:p w:rsidR="00254F1F" w:rsidRDefault="00254F1F">
            <w:pPr>
              <w:pStyle w:val="ConsPlusNormal"/>
            </w:pPr>
            <w:r>
              <w:t>Прохождение обучающимся индивидуального отбора для приема на обучение по образовательной программе</w:t>
            </w:r>
          </w:p>
        </w:tc>
        <w:tc>
          <w:tcPr>
            <w:tcW w:w="2835" w:type="dxa"/>
          </w:tcPr>
          <w:p w:rsidR="00254F1F" w:rsidRDefault="00254F1F">
            <w:pPr>
              <w:pStyle w:val="ConsPlusNormal"/>
            </w:pPr>
            <w:r>
              <w:t>Размещение результатов индивидуального отбора на информационном стенде и официальном сайте Организации</w:t>
            </w:r>
          </w:p>
        </w:tc>
      </w:tr>
      <w:tr w:rsidR="00254F1F">
        <w:tc>
          <w:tcPr>
            <w:tcW w:w="1644" w:type="dxa"/>
          </w:tcPr>
          <w:p w:rsidR="00254F1F" w:rsidRDefault="00254F1F">
            <w:pPr>
              <w:pStyle w:val="ConsPlusNormal"/>
            </w:pPr>
            <w:r>
              <w:t>Организация/ИС/ЕПГУ (РПГУ)</w:t>
            </w:r>
          </w:p>
        </w:tc>
        <w:tc>
          <w:tcPr>
            <w:tcW w:w="2152" w:type="dxa"/>
          </w:tcPr>
          <w:p w:rsidR="00254F1F" w:rsidRDefault="00254F1F">
            <w:pPr>
              <w:pStyle w:val="ConsPlusNormal"/>
            </w:pPr>
            <w:r>
              <w:t>Направление уведомления Заявителю в случае прохождения индивидуального отбора</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p>
        </w:tc>
        <w:tc>
          <w:tcPr>
            <w:tcW w:w="1792" w:type="dxa"/>
          </w:tcPr>
          <w:p w:rsidR="00254F1F" w:rsidRDefault="00254F1F">
            <w:pPr>
              <w:pStyle w:val="ConsPlusNormal"/>
            </w:pPr>
            <w:r>
              <w:t>Прохождение обучающимся индивидуального отбора для приема на обучение по образовательной программе</w:t>
            </w:r>
          </w:p>
        </w:tc>
        <w:tc>
          <w:tcPr>
            <w:tcW w:w="2835" w:type="dxa"/>
          </w:tcPr>
          <w:p w:rsidR="00254F1F" w:rsidRDefault="00254F1F">
            <w:pPr>
              <w:pStyle w:val="ConsPlusNormal"/>
            </w:pPr>
            <w:r>
              <w:t xml:space="preserve">Направление работником Организации Заявителю в Личный кабинет на ЕПГУ (РПГУ) </w:t>
            </w:r>
            <w:hyperlink w:anchor="P937">
              <w:r>
                <w:rPr>
                  <w:color w:val="0000FF"/>
                </w:rPr>
                <w:t>уведомления</w:t>
              </w:r>
            </w:hyperlink>
            <w:r>
              <w:t xml:space="preserve"> по форме приложения 5 к настоящему Административному регламенту о необходимости посетить Организацию для подписания договора</w:t>
            </w:r>
          </w:p>
        </w:tc>
      </w:tr>
    </w:tbl>
    <w:p w:rsidR="00254F1F" w:rsidRDefault="00254F1F">
      <w:pPr>
        <w:pStyle w:val="ConsPlusNormal"/>
        <w:jc w:val="both"/>
      </w:pPr>
    </w:p>
    <w:p w:rsidR="00254F1F" w:rsidRDefault="00254F1F">
      <w:pPr>
        <w:pStyle w:val="ConsPlusTitle"/>
        <w:jc w:val="center"/>
        <w:outlineLvl w:val="2"/>
      </w:pPr>
      <w:r>
        <w:t>5. Принятие решения о предоставлении (об отказе</w:t>
      </w:r>
    </w:p>
    <w:p w:rsidR="00254F1F" w:rsidRDefault="00254F1F">
      <w:pPr>
        <w:pStyle w:val="ConsPlusTitle"/>
        <w:jc w:val="center"/>
      </w:pPr>
      <w:r>
        <w:t>в предоставлении) Услуги и оформление результата</w:t>
      </w:r>
    </w:p>
    <w:p w:rsidR="00254F1F" w:rsidRDefault="00254F1F">
      <w:pPr>
        <w:pStyle w:val="ConsPlusTitle"/>
        <w:jc w:val="center"/>
      </w:pPr>
      <w:r>
        <w:t>предоставления Услуги</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t xml:space="preserve">Место </w:t>
            </w:r>
            <w:r>
              <w:lastRenderedPageBreak/>
              <w:t>выполнения процедуры/используемая ИС</w:t>
            </w:r>
          </w:p>
        </w:tc>
        <w:tc>
          <w:tcPr>
            <w:tcW w:w="2152" w:type="dxa"/>
          </w:tcPr>
          <w:p w:rsidR="00254F1F" w:rsidRDefault="00254F1F">
            <w:pPr>
              <w:pStyle w:val="ConsPlusNormal"/>
              <w:jc w:val="center"/>
            </w:pPr>
            <w:r>
              <w:lastRenderedPageBreak/>
              <w:t xml:space="preserve">Административные </w:t>
            </w:r>
            <w:r>
              <w:lastRenderedPageBreak/>
              <w:t>действия</w:t>
            </w:r>
          </w:p>
        </w:tc>
        <w:tc>
          <w:tcPr>
            <w:tcW w:w="1372" w:type="dxa"/>
          </w:tcPr>
          <w:p w:rsidR="00254F1F" w:rsidRDefault="00254F1F">
            <w:pPr>
              <w:pStyle w:val="ConsPlusNormal"/>
              <w:jc w:val="center"/>
            </w:pPr>
            <w:r>
              <w:lastRenderedPageBreak/>
              <w:t xml:space="preserve">Средний </w:t>
            </w:r>
            <w:r>
              <w:lastRenderedPageBreak/>
              <w:t>срок выполнения</w:t>
            </w:r>
          </w:p>
        </w:tc>
        <w:tc>
          <w:tcPr>
            <w:tcW w:w="1564" w:type="dxa"/>
          </w:tcPr>
          <w:p w:rsidR="00254F1F" w:rsidRDefault="00254F1F">
            <w:pPr>
              <w:pStyle w:val="ConsPlusNormal"/>
              <w:jc w:val="center"/>
            </w:pPr>
            <w:r>
              <w:lastRenderedPageBreak/>
              <w:t>Трудоемкость</w:t>
            </w:r>
          </w:p>
        </w:tc>
        <w:tc>
          <w:tcPr>
            <w:tcW w:w="1792" w:type="dxa"/>
          </w:tcPr>
          <w:p w:rsidR="00254F1F" w:rsidRDefault="00254F1F">
            <w:pPr>
              <w:pStyle w:val="ConsPlusNormal"/>
              <w:jc w:val="center"/>
            </w:pPr>
            <w:r>
              <w:t xml:space="preserve">Критерии </w:t>
            </w:r>
            <w:r>
              <w:lastRenderedPageBreak/>
              <w:t>принятия решений</w:t>
            </w:r>
          </w:p>
        </w:tc>
        <w:tc>
          <w:tcPr>
            <w:tcW w:w="2835" w:type="dxa"/>
          </w:tcPr>
          <w:p w:rsidR="00254F1F" w:rsidRDefault="00254F1F">
            <w:pPr>
              <w:pStyle w:val="ConsPlusNormal"/>
              <w:jc w:val="center"/>
            </w:pPr>
            <w:r>
              <w:lastRenderedPageBreak/>
              <w:t xml:space="preserve">Содержание действия, </w:t>
            </w:r>
            <w:r>
              <w:lastRenderedPageBreak/>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54F1F">
        <w:tc>
          <w:tcPr>
            <w:tcW w:w="1644" w:type="dxa"/>
          </w:tcPr>
          <w:p w:rsidR="00254F1F" w:rsidRDefault="00254F1F">
            <w:pPr>
              <w:pStyle w:val="ConsPlusNormal"/>
            </w:pPr>
            <w:r>
              <w:lastRenderedPageBreak/>
              <w:t>Организация/ИС</w:t>
            </w:r>
          </w:p>
        </w:tc>
        <w:tc>
          <w:tcPr>
            <w:tcW w:w="2152" w:type="dxa"/>
          </w:tcPr>
          <w:p w:rsidR="00254F1F" w:rsidRDefault="00254F1F">
            <w:pPr>
              <w:pStyle w:val="ConsPlusNormal"/>
            </w:pPr>
            <w:r>
              <w:t>Подготовка и подписание решения о предоставлении Услуги либо отказа в ее предоставлении</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r>
              <w:t>15 минут</w:t>
            </w:r>
          </w:p>
        </w:tc>
        <w:tc>
          <w:tcPr>
            <w:tcW w:w="1792" w:type="dxa"/>
          </w:tcPr>
          <w:p w:rsidR="00254F1F" w:rsidRDefault="00254F1F">
            <w:pPr>
              <w:pStyle w:val="ConsPlusNormal"/>
            </w:pPr>
            <w:r>
              <w:t>Соответствие проекта решения требованиям законодательства Российской Федерации, в том числе Административному регламенту</w:t>
            </w:r>
          </w:p>
        </w:tc>
        <w:tc>
          <w:tcPr>
            <w:tcW w:w="2835" w:type="dxa"/>
          </w:tcPr>
          <w:p w:rsidR="00254F1F" w:rsidRDefault="00254F1F">
            <w:pPr>
              <w:pStyle w:val="ConsPlusNormal"/>
            </w:pPr>
            <w:r>
              <w:t>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w:t>
            </w:r>
          </w:p>
          <w:p w:rsidR="00254F1F" w:rsidRDefault="00254F1F">
            <w:pPr>
              <w:pStyle w:val="ConsPlusNormal"/>
            </w:pPr>
            <w: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 Результатом административного действия является утверждение и подписание решения о предоставлении Услуги или отказа в ее предоставлении.</w:t>
            </w:r>
          </w:p>
          <w:p w:rsidR="00254F1F" w:rsidRDefault="00254F1F">
            <w:pPr>
              <w:pStyle w:val="ConsPlusNormal"/>
            </w:pPr>
            <w:r>
              <w:lastRenderedPageBreak/>
              <w:t>Результат фиксируется в виде решения о предоставлении Услуги или об отказе в ее предоставлении в ИС</w:t>
            </w:r>
          </w:p>
        </w:tc>
      </w:tr>
    </w:tbl>
    <w:p w:rsidR="00254F1F" w:rsidRDefault="00254F1F">
      <w:pPr>
        <w:pStyle w:val="ConsPlusNormal"/>
        <w:jc w:val="both"/>
      </w:pPr>
    </w:p>
    <w:p w:rsidR="00254F1F" w:rsidRDefault="00254F1F">
      <w:pPr>
        <w:pStyle w:val="ConsPlusTitle"/>
        <w:jc w:val="center"/>
        <w:outlineLvl w:val="2"/>
      </w:pPr>
      <w:r>
        <w:t>6. Выдача результата предоставления Услуги Заявителю</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t>Место выполнения процедуры/используемая ИС</w:t>
            </w:r>
          </w:p>
        </w:tc>
        <w:tc>
          <w:tcPr>
            <w:tcW w:w="2152" w:type="dxa"/>
          </w:tcPr>
          <w:p w:rsidR="00254F1F" w:rsidRDefault="00254F1F">
            <w:pPr>
              <w:pStyle w:val="ConsPlusNormal"/>
              <w:jc w:val="center"/>
            </w:pPr>
            <w:r>
              <w:t>Административные действия</w:t>
            </w:r>
          </w:p>
        </w:tc>
        <w:tc>
          <w:tcPr>
            <w:tcW w:w="1372" w:type="dxa"/>
          </w:tcPr>
          <w:p w:rsidR="00254F1F" w:rsidRDefault="00254F1F">
            <w:pPr>
              <w:pStyle w:val="ConsPlusNormal"/>
              <w:jc w:val="center"/>
            </w:pPr>
            <w:r>
              <w:t>Средний срок выполнения</w:t>
            </w:r>
          </w:p>
        </w:tc>
        <w:tc>
          <w:tcPr>
            <w:tcW w:w="1564" w:type="dxa"/>
          </w:tcPr>
          <w:p w:rsidR="00254F1F" w:rsidRDefault="00254F1F">
            <w:pPr>
              <w:pStyle w:val="ConsPlusNormal"/>
              <w:jc w:val="center"/>
            </w:pPr>
            <w:r>
              <w:t>Трудоемкость</w:t>
            </w:r>
          </w:p>
        </w:tc>
        <w:tc>
          <w:tcPr>
            <w:tcW w:w="1792" w:type="dxa"/>
          </w:tcPr>
          <w:p w:rsidR="00254F1F" w:rsidRDefault="00254F1F">
            <w:pPr>
              <w:pStyle w:val="ConsPlusNormal"/>
              <w:jc w:val="center"/>
            </w:pPr>
            <w:r>
              <w:t>Критерии принятия решений</w:t>
            </w:r>
          </w:p>
        </w:tc>
        <w:tc>
          <w:tcPr>
            <w:tcW w:w="2835" w:type="dxa"/>
          </w:tcPr>
          <w:p w:rsidR="00254F1F" w:rsidRDefault="00254F1F">
            <w:pPr>
              <w:pStyle w:val="ConsPlusNormal"/>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54F1F">
        <w:tc>
          <w:tcPr>
            <w:tcW w:w="1644" w:type="dxa"/>
          </w:tcPr>
          <w:p w:rsidR="00254F1F" w:rsidRDefault="00254F1F">
            <w:pPr>
              <w:pStyle w:val="ConsPlusNormal"/>
            </w:pPr>
            <w:r>
              <w:t>ИС/ЕПГУ (РПГУ)</w:t>
            </w:r>
          </w:p>
        </w:tc>
        <w:tc>
          <w:tcPr>
            <w:tcW w:w="2152" w:type="dxa"/>
          </w:tcPr>
          <w:p w:rsidR="00254F1F" w:rsidRDefault="00254F1F">
            <w:pPr>
              <w:pStyle w:val="ConsPlusNormal"/>
            </w:pPr>
            <w:r>
              <w:t>Выдача или направление результата предоставления Услуги Заявителю</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r>
              <w:t>5 минут</w:t>
            </w:r>
          </w:p>
        </w:tc>
        <w:tc>
          <w:tcPr>
            <w:tcW w:w="1792" w:type="dxa"/>
          </w:tcPr>
          <w:p w:rsidR="00254F1F" w:rsidRDefault="00254F1F">
            <w:pPr>
              <w:pStyle w:val="ConsPlusNormal"/>
            </w:pPr>
            <w:r>
              <w:t>Соответствие проекта решения требованиям законодательства Российской Федерации, в том числе Административному регламенту</w:t>
            </w:r>
          </w:p>
        </w:tc>
        <w:tc>
          <w:tcPr>
            <w:tcW w:w="2835" w:type="dxa"/>
          </w:tcPr>
          <w:p w:rsidR="00254F1F" w:rsidRDefault="00254F1F">
            <w:pPr>
              <w:pStyle w:val="ConsPlusNormal"/>
            </w:pPr>
            <w:r>
              <w:t>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 (РПГУ).</w:t>
            </w:r>
          </w:p>
          <w:p w:rsidR="00254F1F" w:rsidRDefault="00254F1F">
            <w:pPr>
              <w:pStyle w:val="ConsPlusNormal"/>
            </w:pPr>
            <w:r>
              <w:t xml:space="preserve">Заявитель уведомляется о получении результата предоставления Услуги в Личном кабинете на ЕПГУ </w:t>
            </w:r>
            <w:r>
              <w:lastRenderedPageBreak/>
              <w:t>(РПГУ).</w:t>
            </w:r>
          </w:p>
          <w:p w:rsidR="00254F1F" w:rsidRDefault="00254F1F">
            <w:pPr>
              <w:pStyle w:val="ConsPlusNormal"/>
            </w:pPr>
            <w:r>
              <w:t>Результатом административного действия является уведомление Заявителя о получении результата предоставления Услуги.</w:t>
            </w:r>
          </w:p>
          <w:p w:rsidR="00254F1F" w:rsidRDefault="00254F1F">
            <w:pPr>
              <w:pStyle w:val="ConsPlusNormal"/>
            </w:pPr>
            <w:r>
              <w:t>Результат фиксируется в ИС, Личном кабинете на ЕПГУ (РПГУ)</w:t>
            </w:r>
          </w:p>
        </w:tc>
      </w:tr>
    </w:tbl>
    <w:p w:rsidR="00254F1F" w:rsidRDefault="00254F1F">
      <w:pPr>
        <w:pStyle w:val="ConsPlusNormal"/>
        <w:jc w:val="both"/>
      </w:pPr>
    </w:p>
    <w:p w:rsidR="00254F1F" w:rsidRDefault="00254F1F">
      <w:pPr>
        <w:pStyle w:val="ConsPlusNormal"/>
        <w:jc w:val="both"/>
      </w:pPr>
    </w:p>
    <w:p w:rsidR="00254F1F" w:rsidRDefault="00254F1F">
      <w:pPr>
        <w:pStyle w:val="ConsPlusNormal"/>
        <w:pBdr>
          <w:bottom w:val="single" w:sz="6" w:space="0" w:color="auto"/>
        </w:pBdr>
        <w:spacing w:before="100" w:after="100"/>
        <w:jc w:val="both"/>
        <w:rPr>
          <w:sz w:val="2"/>
          <w:szCs w:val="2"/>
        </w:rPr>
      </w:pPr>
    </w:p>
    <w:p w:rsidR="00E97156" w:rsidRDefault="00E97156"/>
    <w:sectPr w:rsidR="00E9715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1F"/>
    <w:rsid w:val="00254F1F"/>
    <w:rsid w:val="00607FC0"/>
    <w:rsid w:val="00E97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0B3FE-3038-4411-9AE6-1D36A52B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F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4F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4F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4F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4F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4F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4F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4F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avo.gov.ru" TargetMode="External"/><Relationship Id="rId21" Type="http://schemas.openxmlformats.org/officeDocument/2006/relationships/hyperlink" Target="https://login.consultant.ru/link/?req=doc&amp;base=LAW&amp;n=494960" TargetMode="External"/><Relationship Id="rId42" Type="http://schemas.openxmlformats.org/officeDocument/2006/relationships/hyperlink" Target="https://login.consultant.ru/link/?req=doc&amp;base=LAW&amp;n=128512" TargetMode="External"/><Relationship Id="rId47" Type="http://schemas.openxmlformats.org/officeDocument/2006/relationships/hyperlink" Target="https://login.consultant.ru/link/?req=doc&amp;base=LAW&amp;n=128401" TargetMode="External"/><Relationship Id="rId63" Type="http://schemas.openxmlformats.org/officeDocument/2006/relationships/hyperlink" Target="https://login.consultant.ru/link/?req=doc&amp;base=LAW&amp;n=223745&amp;dst=100106" TargetMode="External"/><Relationship Id="rId68" Type="http://schemas.openxmlformats.org/officeDocument/2006/relationships/hyperlink" Target="https://login.consultant.ru/link/?req=doc&amp;base=LAW&amp;n=435562" TargetMode="External"/><Relationship Id="rId84" Type="http://schemas.openxmlformats.org/officeDocument/2006/relationships/theme" Target="theme/theme1.xml"/><Relationship Id="rId16" Type="http://schemas.openxmlformats.org/officeDocument/2006/relationships/hyperlink" Target="https://login.consultant.ru/link/?req=doc&amp;base=LAW&amp;n=9959" TargetMode="External"/><Relationship Id="rId11" Type="http://schemas.openxmlformats.org/officeDocument/2006/relationships/hyperlink" Target="https://login.consultant.ru/link/?req=doc&amp;base=LAW&amp;n=523865&amp;dst=3327" TargetMode="External"/><Relationship Id="rId32" Type="http://schemas.openxmlformats.org/officeDocument/2006/relationships/hyperlink" Target="https://login.consultant.ru/link/?req=doc&amp;base=LAW&amp;n=129163" TargetMode="External"/><Relationship Id="rId37" Type="http://schemas.openxmlformats.org/officeDocument/2006/relationships/hyperlink" Target="https://login.consultant.ru/link/?req=doc&amp;base=LAW&amp;n=174388" TargetMode="External"/><Relationship Id="rId53" Type="http://schemas.openxmlformats.org/officeDocument/2006/relationships/hyperlink" Target="https://login.consultant.ru/link/?req=doc&amp;base=LAW&amp;n=523242" TargetMode="External"/><Relationship Id="rId58" Type="http://schemas.openxmlformats.org/officeDocument/2006/relationships/hyperlink" Target="https://login.consultant.ru/link/?req=doc&amp;base=LAW&amp;n=284759&amp;dst=100979" TargetMode="External"/><Relationship Id="rId74" Type="http://schemas.openxmlformats.org/officeDocument/2006/relationships/hyperlink" Target="https://login.consultant.ru/link/?req=doc&amp;base=LAW&amp;n=404996" TargetMode="External"/><Relationship Id="rId79" Type="http://schemas.openxmlformats.org/officeDocument/2006/relationships/hyperlink" Target="https://login.consultant.ru/link/?req=doc&amp;base=LAW&amp;n=451737" TargetMode="External"/><Relationship Id="rId5" Type="http://schemas.openxmlformats.org/officeDocument/2006/relationships/hyperlink" Target="https://edu.admoblkaluga.ru" TargetMode="External"/><Relationship Id="rId61" Type="http://schemas.openxmlformats.org/officeDocument/2006/relationships/hyperlink" Target="https://login.consultant.ru/link/?req=doc&amp;base=LAW&amp;n=282026&amp;dst=100016" TargetMode="External"/><Relationship Id="rId82" Type="http://schemas.openxmlformats.org/officeDocument/2006/relationships/hyperlink" Target="https://login.consultant.ru/link/?req=doc&amp;base=LAW&amp;n=476883&amp;dst=35" TargetMode="External"/><Relationship Id="rId19" Type="http://schemas.openxmlformats.org/officeDocument/2006/relationships/hyperlink" Target="https://login.consultant.ru/link/?req=doc&amp;base=LAW&amp;n=520150" TargetMode="External"/><Relationship Id="rId14" Type="http://schemas.openxmlformats.org/officeDocument/2006/relationships/hyperlink" Target="https://login.consultant.ru/link/?req=doc&amp;base=LAW&amp;n=523235" TargetMode="External"/><Relationship Id="rId22" Type="http://schemas.openxmlformats.org/officeDocument/2006/relationships/hyperlink" Target="https://login.consultant.ru/link/?req=doc&amp;base=LAW&amp;n=499769" TargetMode="External"/><Relationship Id="rId27" Type="http://schemas.openxmlformats.org/officeDocument/2006/relationships/hyperlink" Target="https://login.consultant.ru/link/?req=doc&amp;base=LAW&amp;n=473079" TargetMode="External"/><Relationship Id="rId30" Type="http://schemas.openxmlformats.org/officeDocument/2006/relationships/hyperlink" Target="https://login.consultant.ru/link/?req=doc&amp;base=LAW&amp;n=158014" TargetMode="External"/><Relationship Id="rId35" Type="http://schemas.openxmlformats.org/officeDocument/2006/relationships/hyperlink" Target="https://login.consultant.ru/link/?req=doc&amp;base=LAW&amp;n=127662" TargetMode="External"/><Relationship Id="rId43" Type="http://schemas.openxmlformats.org/officeDocument/2006/relationships/hyperlink" Target="https://login.consultant.ru/link/?req=doc&amp;base=LAW&amp;n=152806" TargetMode="External"/><Relationship Id="rId48" Type="http://schemas.openxmlformats.org/officeDocument/2006/relationships/hyperlink" Target="https://login.consultant.ru/link/?req=doc&amp;base=LAW&amp;n=389808" TargetMode="External"/><Relationship Id="rId56" Type="http://schemas.openxmlformats.org/officeDocument/2006/relationships/hyperlink" Target="https://login.consultant.ru/link/?req=doc&amp;base=LAW&amp;n=404996" TargetMode="External"/><Relationship Id="rId64" Type="http://schemas.openxmlformats.org/officeDocument/2006/relationships/hyperlink" Target="https://login.consultant.ru/link/?req=doc&amp;base=LAW&amp;n=313113&amp;dst=100073" TargetMode="External"/><Relationship Id="rId69" Type="http://schemas.openxmlformats.org/officeDocument/2006/relationships/hyperlink" Target="https://login.consultant.ru/link/?req=doc&amp;base=LAW&amp;n=454883&amp;dst=100018" TargetMode="External"/><Relationship Id="rId77" Type="http://schemas.openxmlformats.org/officeDocument/2006/relationships/hyperlink" Target="https://login.consultant.ru/link/?req=doc&amp;base=LAW&amp;n=2713" TargetMode="External"/><Relationship Id="rId8" Type="http://schemas.openxmlformats.org/officeDocument/2006/relationships/hyperlink" Target="https://login.consultant.ru/link/?req=doc&amp;base=LAW&amp;n=523235" TargetMode="External"/><Relationship Id="rId51" Type="http://schemas.openxmlformats.org/officeDocument/2006/relationships/hyperlink" Target="https://login.consultant.ru/link/?req=doc&amp;base=LAW&amp;n=508490&amp;dst=102071" TargetMode="External"/><Relationship Id="rId72" Type="http://schemas.openxmlformats.org/officeDocument/2006/relationships/hyperlink" Target="https://login.consultant.ru/link/?req=doc&amp;base=LAW&amp;n=508490&amp;dst=465" TargetMode="External"/><Relationship Id="rId80" Type="http://schemas.openxmlformats.org/officeDocument/2006/relationships/hyperlink" Target="https://login.consultant.ru/link/?req=doc&amp;base=LAW&amp;n=32141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865&amp;dst=3327" TargetMode="External"/><Relationship Id="rId17" Type="http://schemas.openxmlformats.org/officeDocument/2006/relationships/hyperlink" Target="https://login.consultant.ru/link/?req=doc&amp;base=LAW&amp;n=510818" TargetMode="External"/><Relationship Id="rId25" Type="http://schemas.openxmlformats.org/officeDocument/2006/relationships/hyperlink" Target="https://login.consultant.ru/link/?req=doc&amp;base=LAW&amp;n=498200" TargetMode="External"/><Relationship Id="rId33" Type="http://schemas.openxmlformats.org/officeDocument/2006/relationships/hyperlink" Target="https://login.consultant.ru/link/?req=doc&amp;base=LAW&amp;n=128514" TargetMode="External"/><Relationship Id="rId38" Type="http://schemas.openxmlformats.org/officeDocument/2006/relationships/hyperlink" Target="https://login.consultant.ru/link/?req=doc&amp;base=LAW&amp;n=134709" TargetMode="External"/><Relationship Id="rId46" Type="http://schemas.openxmlformats.org/officeDocument/2006/relationships/hyperlink" Target="https://login.consultant.ru/link/?req=doc&amp;base=LAW&amp;n=134558" TargetMode="External"/><Relationship Id="rId59" Type="http://schemas.openxmlformats.org/officeDocument/2006/relationships/hyperlink" Target="https://login.consultant.ru/link/?req=doc&amp;base=LAW&amp;n=210530&amp;dst=100024" TargetMode="External"/><Relationship Id="rId67" Type="http://schemas.openxmlformats.org/officeDocument/2006/relationships/hyperlink" Target="https://login.consultant.ru/link/?req=doc&amp;base=LAW&amp;n=281007&amp;dst=100126" TargetMode="External"/><Relationship Id="rId20" Type="http://schemas.openxmlformats.org/officeDocument/2006/relationships/hyperlink" Target="https://login.consultant.ru/link/?req=doc&amp;base=LAW&amp;n=501480" TargetMode="External"/><Relationship Id="rId41" Type="http://schemas.openxmlformats.org/officeDocument/2006/relationships/hyperlink" Target="https://login.consultant.ru/link/?req=doc&amp;base=LAW&amp;n=134710" TargetMode="External"/><Relationship Id="rId54" Type="http://schemas.openxmlformats.org/officeDocument/2006/relationships/hyperlink" Target="https://login.consultant.ru/link/?req=doc&amp;base=LAW&amp;n=482834" TargetMode="External"/><Relationship Id="rId62" Type="http://schemas.openxmlformats.org/officeDocument/2006/relationships/hyperlink" Target="https://login.consultant.ru/link/?req=doc&amp;base=LAW&amp;n=223745&amp;dst=100019" TargetMode="External"/><Relationship Id="rId70" Type="http://schemas.openxmlformats.org/officeDocument/2006/relationships/hyperlink" Target="https://login.consultant.ru/link/?req=doc&amp;base=LAW&amp;n=223536&amp;dst=100042" TargetMode="External"/><Relationship Id="rId75" Type="http://schemas.openxmlformats.org/officeDocument/2006/relationships/hyperlink" Target="https://login.consultant.ru/link/?req=doc&amp;base=LAW&amp;n=454890&amp;dst=100015"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3235&amp;dst=43" TargetMode="Externa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518134" TargetMode="External"/><Relationship Id="rId28" Type="http://schemas.openxmlformats.org/officeDocument/2006/relationships/hyperlink" Target="https://login.consultant.ru/link/?req=doc&amp;base=LAW&amp;n=366211" TargetMode="External"/><Relationship Id="rId36" Type="http://schemas.openxmlformats.org/officeDocument/2006/relationships/hyperlink" Target="https://login.consultant.ru/link/?req=doc&amp;base=LAW&amp;n=313346" TargetMode="External"/><Relationship Id="rId49" Type="http://schemas.openxmlformats.org/officeDocument/2006/relationships/hyperlink" Target="https://login.consultant.ru/link/?req=doc&amp;base=RLAW037&amp;n=178370" TargetMode="External"/><Relationship Id="rId57" Type="http://schemas.openxmlformats.org/officeDocument/2006/relationships/hyperlink" Target="https://login.consultant.ru/link/?req=doc&amp;base=LAW&amp;n=85269" TargetMode="External"/><Relationship Id="rId10" Type="http://schemas.openxmlformats.org/officeDocument/2006/relationships/hyperlink" Target="https://login.consultant.ru/link/?req=doc&amp;base=LAW&amp;n=501278" TargetMode="External"/><Relationship Id="rId31" Type="http://schemas.openxmlformats.org/officeDocument/2006/relationships/hyperlink" Target="https://login.consultant.ru/link/?req=doc&amp;base=LAW&amp;n=317625" TargetMode="External"/><Relationship Id="rId44" Type="http://schemas.openxmlformats.org/officeDocument/2006/relationships/hyperlink" Target="https://login.consultant.ru/link/?req=doc&amp;base=LAW&amp;n=145901" TargetMode="External"/><Relationship Id="rId52" Type="http://schemas.openxmlformats.org/officeDocument/2006/relationships/hyperlink" Target="https://login.consultant.ru/link/?req=doc&amp;base=LAW&amp;n=510818" TargetMode="External"/><Relationship Id="rId60" Type="http://schemas.openxmlformats.org/officeDocument/2006/relationships/hyperlink" Target="https://login.consultant.ru/link/?req=doc&amp;base=LAW&amp;n=518134" TargetMode="External"/><Relationship Id="rId65" Type="http://schemas.openxmlformats.org/officeDocument/2006/relationships/hyperlink" Target="https://login.consultant.ru/link/?req=doc&amp;base=LAW&amp;n=435275&amp;dst=101164" TargetMode="External"/><Relationship Id="rId73" Type="http://schemas.openxmlformats.org/officeDocument/2006/relationships/hyperlink" Target="https://login.consultant.ru/link/?req=doc&amp;base=LAW&amp;n=508490&amp;dst=473" TargetMode="External"/><Relationship Id="rId78" Type="http://schemas.openxmlformats.org/officeDocument/2006/relationships/hyperlink" Target="https://login.consultant.ru/link/?req=doc&amp;base=LAW&amp;n=2713" TargetMode="External"/><Relationship Id="rId81" Type="http://schemas.openxmlformats.org/officeDocument/2006/relationships/hyperlink" Target="https://login.consultant.ru/link/?req=doc&amp;base=LAW&amp;n=333621" TargetMode="External"/><Relationship Id="rId4" Type="http://schemas.openxmlformats.org/officeDocument/2006/relationships/hyperlink" Target="www.gosuslugi.ru" TargetMode="External"/><Relationship Id="rId9" Type="http://schemas.openxmlformats.org/officeDocument/2006/relationships/hyperlink" Target="https://login.consultant.ru/link/?req=doc&amp;base=LAW&amp;n=523235" TargetMode="External"/><Relationship Id="rId13" Type="http://schemas.openxmlformats.org/officeDocument/2006/relationships/hyperlink" Target="https://login.consultant.ru/link/?req=doc&amp;base=LAW&amp;n=311791&amp;dst=100020" TargetMode="External"/><Relationship Id="rId18" Type="http://schemas.openxmlformats.org/officeDocument/2006/relationships/hyperlink" Target="http://www.pravo.gov.ru" TargetMode="External"/><Relationship Id="rId39" Type="http://schemas.openxmlformats.org/officeDocument/2006/relationships/hyperlink" Target="https://login.consultant.ru/link/?req=doc&amp;base=LAW&amp;n=144893" TargetMode="External"/><Relationship Id="rId34" Type="http://schemas.openxmlformats.org/officeDocument/2006/relationships/hyperlink" Target="https://login.consultant.ru/link/?req=doc&amp;base=LAW&amp;n=128700" TargetMode="External"/><Relationship Id="rId50" Type="http://schemas.openxmlformats.org/officeDocument/2006/relationships/hyperlink" Target="https://login.consultant.ru/link/?req=doc&amp;base=LAW&amp;n=499769" TargetMode="External"/><Relationship Id="rId55" Type="http://schemas.openxmlformats.org/officeDocument/2006/relationships/hyperlink" Target="https://login.consultant.ru/link/?req=doc&amp;base=LAW&amp;n=9959" TargetMode="External"/><Relationship Id="rId76" Type="http://schemas.openxmlformats.org/officeDocument/2006/relationships/hyperlink" Target="https://login.consultant.ru/link/?req=doc&amp;base=LAW&amp;n=454883&amp;dst=100018" TargetMode="External"/><Relationship Id="rId7" Type="http://schemas.openxmlformats.org/officeDocument/2006/relationships/hyperlink" Target="https://login.consultant.ru/link/?req=doc&amp;base=LAW&amp;n=523865&amp;dst=101624" TargetMode="External"/><Relationship Id="rId71" Type="http://schemas.openxmlformats.org/officeDocument/2006/relationships/hyperlink" Target="https://login.consultant.ru/link/?req=doc&amp;base=LAW&amp;n=201478" TargetMode="External"/><Relationship Id="rId2" Type="http://schemas.openxmlformats.org/officeDocument/2006/relationships/settings" Target="settings.xml"/><Relationship Id="rId29" Type="http://schemas.openxmlformats.org/officeDocument/2006/relationships/hyperlink" Target="http://www.pravo.gov.ru" TargetMode="External"/><Relationship Id="rId24" Type="http://schemas.openxmlformats.org/officeDocument/2006/relationships/hyperlink" Target="https://login.consultant.ru/link/?req=doc&amp;base=LAW&amp;n=482834" TargetMode="External"/><Relationship Id="rId40" Type="http://schemas.openxmlformats.org/officeDocument/2006/relationships/hyperlink" Target="https://login.consultant.ru/link/?req=doc&amp;base=LAW&amp;n=470432" TargetMode="External"/><Relationship Id="rId45" Type="http://schemas.openxmlformats.org/officeDocument/2006/relationships/hyperlink" Target="https://login.consultant.ru/link/?req=doc&amp;base=LAW&amp;n=189171" TargetMode="External"/><Relationship Id="rId66" Type="http://schemas.openxmlformats.org/officeDocument/2006/relationships/hyperlink" Target="https://login.consultant.ru/link/?req=doc&amp;base=LAW&amp;n=281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23661</Words>
  <Characters>134870</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2026-02-10T05:34:00Z</dcterms:created>
  <dcterms:modified xsi:type="dcterms:W3CDTF">2026-02-10T05:35:00Z</dcterms:modified>
</cp:coreProperties>
</file>