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5A08" w14:textId="77777777" w:rsidR="00FC553F" w:rsidRPr="00CA6A9F" w:rsidRDefault="00FC553F" w:rsidP="00FC553F">
      <w:pPr>
        <w:suppressAutoHyphens w:val="0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Приложение </w:t>
      </w:r>
    </w:p>
    <w:p w14:paraId="0965C498" w14:textId="77777777" w:rsidR="00FC553F" w:rsidRPr="00CA6A9F" w:rsidRDefault="00FC553F" w:rsidP="00FC553F">
      <w:pPr>
        <w:suppressAutoHyphens w:val="0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к постановлению</w:t>
      </w:r>
      <w:r w:rsidRPr="00CA6A9F">
        <w:rPr>
          <w:rFonts w:eastAsia="Calibri"/>
          <w:sz w:val="26"/>
          <w:szCs w:val="26"/>
          <w:lang w:eastAsia="en-US"/>
        </w:rPr>
        <w:t xml:space="preserve"> администрации</w:t>
      </w:r>
    </w:p>
    <w:p w14:paraId="2033ACF9" w14:textId="77777777" w:rsidR="00FC553F" w:rsidRPr="00CA6A9F" w:rsidRDefault="00FC553F" w:rsidP="00FC553F">
      <w:pPr>
        <w:suppressAutoHyphens w:val="0"/>
        <w:jc w:val="right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 xml:space="preserve">города Обнинска </w:t>
      </w:r>
    </w:p>
    <w:p w14:paraId="797F974F" w14:textId="77777777" w:rsidR="00FC553F" w:rsidRPr="00CA6A9F" w:rsidRDefault="00FC553F" w:rsidP="00FC553F">
      <w:pPr>
        <w:suppressAutoHyphens w:val="0"/>
        <w:jc w:val="right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от</w:t>
      </w:r>
      <w:r>
        <w:rPr>
          <w:rFonts w:eastAsia="Calibri"/>
          <w:sz w:val="26"/>
          <w:szCs w:val="26"/>
          <w:lang w:eastAsia="en-US"/>
        </w:rPr>
        <w:t xml:space="preserve"> 08.12.2025</w:t>
      </w:r>
      <w:r w:rsidRPr="00CA6A9F">
        <w:rPr>
          <w:rFonts w:eastAsia="Calibri"/>
          <w:sz w:val="26"/>
          <w:szCs w:val="26"/>
          <w:lang w:eastAsia="en-US"/>
        </w:rPr>
        <w:t xml:space="preserve"> № </w:t>
      </w:r>
      <w:r>
        <w:rPr>
          <w:rFonts w:eastAsia="Calibri"/>
          <w:sz w:val="26"/>
          <w:szCs w:val="26"/>
          <w:lang w:eastAsia="en-US"/>
        </w:rPr>
        <w:t>2917-п</w:t>
      </w:r>
    </w:p>
    <w:p w14:paraId="2EDC9D26" w14:textId="77777777" w:rsidR="00FC553F" w:rsidRPr="00CA6A9F" w:rsidRDefault="00FC553F" w:rsidP="00FC553F">
      <w:pPr>
        <w:suppressAutoHyphens w:val="0"/>
        <w:jc w:val="right"/>
        <w:rPr>
          <w:rFonts w:eastAsia="Calibri"/>
          <w:sz w:val="26"/>
          <w:szCs w:val="26"/>
          <w:lang w:eastAsia="en-US"/>
        </w:rPr>
      </w:pPr>
    </w:p>
    <w:p w14:paraId="60858090" w14:textId="77777777" w:rsidR="00FC553F" w:rsidRPr="00CA6A9F" w:rsidRDefault="00FC553F" w:rsidP="00FC553F">
      <w:pPr>
        <w:suppressAutoHyphens w:val="0"/>
        <w:jc w:val="right"/>
        <w:rPr>
          <w:rFonts w:eastAsia="Calibri"/>
          <w:sz w:val="26"/>
          <w:szCs w:val="26"/>
          <w:lang w:eastAsia="en-US"/>
        </w:rPr>
      </w:pPr>
    </w:p>
    <w:p w14:paraId="7CA1F245" w14:textId="77777777" w:rsidR="00FC553F" w:rsidRPr="00CA6A9F" w:rsidRDefault="00FC553F" w:rsidP="00FC553F">
      <w:pPr>
        <w:suppressAutoHyphens w:val="0"/>
        <w:spacing w:line="259" w:lineRule="auto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Положение</w:t>
      </w:r>
    </w:p>
    <w:p w14:paraId="6BD838B9" w14:textId="77777777" w:rsidR="00FC553F" w:rsidRPr="00CA6A9F" w:rsidRDefault="00FC553F" w:rsidP="00FC553F">
      <w:pPr>
        <w:suppressAutoHyphens w:val="0"/>
        <w:spacing w:line="259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CA6A9F">
        <w:rPr>
          <w:rFonts w:eastAsia="Calibri"/>
          <w:b/>
          <w:sz w:val="26"/>
          <w:szCs w:val="26"/>
          <w:lang w:eastAsia="en-US"/>
        </w:rPr>
        <w:t>об инвестиционном уполномоченном в администрации города Обнинска</w:t>
      </w:r>
    </w:p>
    <w:p w14:paraId="6105148E" w14:textId="77777777" w:rsidR="00FC553F" w:rsidRPr="00CA6A9F" w:rsidRDefault="00FC553F" w:rsidP="00FC553F">
      <w:pPr>
        <w:suppressAutoHyphens w:val="0"/>
        <w:spacing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14:paraId="1AF27576" w14:textId="77777777" w:rsidR="00FC553F" w:rsidRPr="00CA6A9F" w:rsidRDefault="00FC553F" w:rsidP="00FC553F">
      <w:pPr>
        <w:suppressAutoHyphens w:val="0"/>
        <w:spacing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14:paraId="6290FC98" w14:textId="77777777" w:rsidR="00FC553F" w:rsidRPr="00CA6A9F" w:rsidRDefault="00FC553F" w:rsidP="00FC553F">
      <w:pPr>
        <w:suppressAutoHyphens w:val="0"/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1. Общие положения</w:t>
      </w:r>
    </w:p>
    <w:p w14:paraId="6F372D0E" w14:textId="77777777" w:rsidR="00FC553F" w:rsidRPr="00CA6A9F" w:rsidRDefault="00FC553F" w:rsidP="00FC553F">
      <w:pPr>
        <w:suppressAutoHyphens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1.1. Настоящее Положение</w:t>
      </w:r>
      <w:r>
        <w:rPr>
          <w:rFonts w:eastAsia="Calibri"/>
          <w:sz w:val="26"/>
          <w:szCs w:val="26"/>
          <w:lang w:eastAsia="en-US"/>
        </w:rPr>
        <w:t xml:space="preserve"> об инвестиционном уполномоченном в администрации города Обнинска (далее – Положение)</w:t>
      </w:r>
      <w:r w:rsidRPr="00CA6A9F">
        <w:rPr>
          <w:rFonts w:eastAsia="Calibri"/>
          <w:sz w:val="26"/>
          <w:szCs w:val="26"/>
          <w:lang w:eastAsia="en-US"/>
        </w:rPr>
        <w:t xml:space="preserve"> регламентирует цели, задачи и полномочия инвестиционного уполномоченного в администрации города Обнин</w:t>
      </w:r>
      <w:r>
        <w:rPr>
          <w:rFonts w:eastAsia="Calibri"/>
          <w:sz w:val="26"/>
          <w:szCs w:val="26"/>
          <w:lang w:eastAsia="en-US"/>
        </w:rPr>
        <w:t xml:space="preserve">ска (далее – инвестиционный уполномоченный). </w:t>
      </w:r>
    </w:p>
    <w:p w14:paraId="32C86A1F" w14:textId="77777777" w:rsidR="00FC553F" w:rsidRPr="00CA6A9F" w:rsidRDefault="00FC553F" w:rsidP="00FC553F">
      <w:pPr>
        <w:suppressAutoHyphens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 xml:space="preserve">1.2. Инвестиционный уполномоченный определяется главой города Обнинска. </w:t>
      </w:r>
    </w:p>
    <w:p w14:paraId="4D9C00CD" w14:textId="77777777" w:rsidR="00FC553F" w:rsidRPr="00CA6A9F" w:rsidRDefault="00FC553F" w:rsidP="00FC553F">
      <w:pPr>
        <w:suppressAutoHyphens w:val="0"/>
        <w:spacing w:after="160"/>
        <w:ind w:firstLine="709"/>
        <w:rPr>
          <w:rFonts w:eastAsia="Calibri"/>
          <w:sz w:val="26"/>
          <w:szCs w:val="26"/>
          <w:lang w:eastAsia="en-US"/>
        </w:rPr>
      </w:pPr>
    </w:p>
    <w:p w14:paraId="74D794A2" w14:textId="77777777" w:rsidR="00FC553F" w:rsidRPr="00CA6A9F" w:rsidRDefault="00FC553F" w:rsidP="00FC553F">
      <w:pPr>
        <w:suppressAutoHyphens w:val="0"/>
        <w:spacing w:after="16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2. Цели и задачи</w:t>
      </w:r>
    </w:p>
    <w:p w14:paraId="0D6DF4BB" w14:textId="77777777" w:rsidR="00FC553F" w:rsidRPr="00CA6A9F" w:rsidRDefault="00FC553F" w:rsidP="00FC553F">
      <w:pPr>
        <w:suppressAutoHyphens w:val="0"/>
        <w:spacing w:after="160"/>
        <w:ind w:firstLine="709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2.1.  Целями деятельности инвестиционного уполномоченного являются:</w:t>
      </w:r>
    </w:p>
    <w:p w14:paraId="4E52505F" w14:textId="77777777" w:rsidR="00FC553F" w:rsidRPr="00CA6A9F" w:rsidRDefault="00FC553F" w:rsidP="00FC553F">
      <w:pPr>
        <w:suppressAutoHyphens w:val="0"/>
        <w:spacing w:after="160"/>
        <w:ind w:firstLine="709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формирование благоприятных условий для привлечения инвестиционного капитала и реализации инвестиционных проектов на территории города Обнинска;</w:t>
      </w:r>
    </w:p>
    <w:p w14:paraId="46E22D52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 xml:space="preserve">формирование открытого информационного пространства при осуществлении инвестиционной деятельности на территории города Обнинска.  </w:t>
      </w:r>
    </w:p>
    <w:p w14:paraId="6DF17056" w14:textId="77777777" w:rsidR="00FC553F" w:rsidRPr="00CA6A9F" w:rsidRDefault="00FC553F" w:rsidP="00FC553F">
      <w:pPr>
        <w:suppressAutoHyphens w:val="0"/>
        <w:spacing w:after="160"/>
        <w:ind w:firstLine="709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2.2.   Задачами деятельности инвестиционного уполномоченного являются:</w:t>
      </w:r>
    </w:p>
    <w:p w14:paraId="626F935E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анализ и прогнозирование инвестиционного развития территории города Обнинска;</w:t>
      </w:r>
    </w:p>
    <w:p w14:paraId="6D756E5D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оказание содействия в реализации инвестиционных проектов на территории города Обнинска, в том числе оказание организационной помощи субъектам инвестиционной деятельности;</w:t>
      </w:r>
    </w:p>
    <w:p w14:paraId="4D17D13B" w14:textId="77777777" w:rsidR="00FC553F" w:rsidRPr="00CA6A9F" w:rsidRDefault="00FC553F" w:rsidP="00FC553F">
      <w:pPr>
        <w:suppressAutoHyphens w:val="0"/>
        <w:spacing w:after="160"/>
        <w:ind w:firstLine="709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 xml:space="preserve">мониторинг инвестиционного потенциала города Обнинска; </w:t>
      </w:r>
    </w:p>
    <w:p w14:paraId="25C2B08F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анализ федерального и областного законодательства, муниципальных правовых актов и правоприменительной практики на предмет наличия в них положений, создающих препятствия для реализации инвестиционных проектов, и подготовка предложений по его совершенствованию.</w:t>
      </w:r>
    </w:p>
    <w:p w14:paraId="38FC158C" w14:textId="77777777" w:rsidR="00FC553F" w:rsidRPr="00CA6A9F" w:rsidRDefault="00FC553F" w:rsidP="00FC553F">
      <w:pPr>
        <w:suppressAutoHyphens w:val="0"/>
        <w:spacing w:after="160"/>
        <w:ind w:firstLine="709"/>
        <w:rPr>
          <w:rFonts w:eastAsia="Calibri"/>
          <w:sz w:val="26"/>
          <w:szCs w:val="26"/>
          <w:lang w:eastAsia="en-US"/>
        </w:rPr>
      </w:pPr>
    </w:p>
    <w:p w14:paraId="39D36D28" w14:textId="77777777" w:rsidR="00FC553F" w:rsidRPr="00CA6A9F" w:rsidRDefault="00FC553F" w:rsidP="00FC553F">
      <w:pPr>
        <w:suppressAutoHyphens w:val="0"/>
        <w:spacing w:after="16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3. Принципы деятельности</w:t>
      </w:r>
    </w:p>
    <w:p w14:paraId="7F0F7470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Деятельность инвестиционного уполномоченного основывается на принципах:</w:t>
      </w:r>
    </w:p>
    <w:p w14:paraId="0EF2F5E2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lastRenderedPageBreak/>
        <w:t xml:space="preserve">равенство - </w:t>
      </w:r>
      <w:proofErr w:type="spellStart"/>
      <w:r w:rsidRPr="00CA6A9F">
        <w:rPr>
          <w:rFonts w:eastAsia="Calibri"/>
          <w:sz w:val="26"/>
          <w:szCs w:val="26"/>
          <w:lang w:eastAsia="en-US"/>
        </w:rPr>
        <w:t>недискриминирующий</w:t>
      </w:r>
      <w:proofErr w:type="spellEnd"/>
      <w:r w:rsidRPr="00CA6A9F">
        <w:rPr>
          <w:rFonts w:eastAsia="Calibri"/>
          <w:sz w:val="26"/>
          <w:szCs w:val="26"/>
          <w:lang w:eastAsia="en-US"/>
        </w:rPr>
        <w:t xml:space="preserve"> подход ко всем субъектам предпринимательской и инвестиционной деятельности в рамках заранее определенной и публичной системы приоритетов;</w:t>
      </w:r>
    </w:p>
    <w:p w14:paraId="19CFA90F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вовлеченность - участие субъектов предпринимательской и инвестиционной деятельности в процессе подготовки затрагивающих их интересы решений, принимаемых органами местного самоуправления, а также в оценке реализации этих решений;</w:t>
      </w:r>
    </w:p>
    <w:p w14:paraId="4E9562A4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 xml:space="preserve">прозрачность - общедоступность документированной </w:t>
      </w:r>
      <w:proofErr w:type="gramStart"/>
      <w:r w:rsidRPr="00CA6A9F">
        <w:rPr>
          <w:rFonts w:eastAsia="Calibri"/>
          <w:sz w:val="26"/>
          <w:szCs w:val="26"/>
          <w:lang w:eastAsia="en-US"/>
        </w:rPr>
        <w:t>информации  города</w:t>
      </w:r>
      <w:proofErr w:type="gramEnd"/>
      <w:r w:rsidRPr="00CA6A9F">
        <w:rPr>
          <w:rFonts w:eastAsia="Calibri"/>
          <w:sz w:val="26"/>
          <w:szCs w:val="26"/>
          <w:lang w:eastAsia="en-US"/>
        </w:rPr>
        <w:t xml:space="preserve"> Обнинска, за исключением информации, составляющей государственную и иную охраняемую федеральным законом тайну.</w:t>
      </w:r>
    </w:p>
    <w:p w14:paraId="53F5FE46" w14:textId="77777777" w:rsidR="00FC553F" w:rsidRPr="00CA6A9F" w:rsidRDefault="00FC553F" w:rsidP="00FC553F">
      <w:pPr>
        <w:suppressAutoHyphens w:val="0"/>
        <w:spacing w:after="160"/>
        <w:ind w:firstLine="709"/>
        <w:rPr>
          <w:rFonts w:eastAsia="Calibri"/>
          <w:sz w:val="26"/>
          <w:szCs w:val="26"/>
          <w:lang w:eastAsia="en-US"/>
        </w:rPr>
      </w:pPr>
    </w:p>
    <w:p w14:paraId="1F28B553" w14:textId="77777777" w:rsidR="00FC553F" w:rsidRPr="00CA6A9F" w:rsidRDefault="00FC553F" w:rsidP="00FC553F">
      <w:pPr>
        <w:suppressAutoHyphens w:val="0"/>
        <w:spacing w:after="16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4. Полномочия и обязанности</w:t>
      </w:r>
    </w:p>
    <w:p w14:paraId="77C0E839" w14:textId="77777777" w:rsidR="00FC553F" w:rsidRPr="00CA6A9F" w:rsidRDefault="00FC553F" w:rsidP="00FC553F">
      <w:pPr>
        <w:suppressAutoHyphens w:val="0"/>
        <w:spacing w:after="160"/>
        <w:ind w:firstLine="709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4.1. К полномочиям инвестиционного уполномоченного относятся:</w:t>
      </w:r>
    </w:p>
    <w:p w14:paraId="3E99BFF4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участие в разработке и определении приоритетных направлений инвестиционного развития города Обнинска;</w:t>
      </w:r>
    </w:p>
    <w:p w14:paraId="2B65C730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 xml:space="preserve">координация деятельности подразделений администрации </w:t>
      </w:r>
      <w:r>
        <w:rPr>
          <w:rFonts w:eastAsia="Calibri"/>
          <w:sz w:val="26"/>
          <w:szCs w:val="26"/>
          <w:lang w:eastAsia="en-US"/>
        </w:rPr>
        <w:t xml:space="preserve">города Обнинска </w:t>
      </w:r>
      <w:r w:rsidRPr="00CA6A9F">
        <w:rPr>
          <w:rFonts w:eastAsia="Calibri"/>
          <w:sz w:val="26"/>
          <w:szCs w:val="26"/>
          <w:lang w:eastAsia="en-US"/>
        </w:rPr>
        <w:t>при сопровождении инвестиционных проектов на территории города Обнинска, а также организационное сопровождение инвестиционных проектов при необходимости направления инвестиционных проектов в исполнительные органы государственной власти Калужской области, территориальные органы федеральных органов исполнительной власти, в Агентство регионального развития Калужской области (ГАУ «АРРКО»), Агентство развития бизнеса Калужской области (ГАУ КО «АРБ»);</w:t>
      </w:r>
    </w:p>
    <w:p w14:paraId="7A974437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 xml:space="preserve">участие в разработке, реализации и сопровождении мероприятий по   привлечению внешних и внутренних инвестиций в развитие экономики города Обнинска; </w:t>
      </w:r>
    </w:p>
    <w:p w14:paraId="1820F2A3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 xml:space="preserve">разработка предложений по устранению препятствий при осуществлении инвестиционной деятельности, повышению эффективности содействия реализации инвестиционных проектов, совершенствованию нормативной правовой базы, повышению уровня инвестиционной привлекательности, </w:t>
      </w:r>
      <w:proofErr w:type="gramStart"/>
      <w:r w:rsidRPr="00CA6A9F">
        <w:rPr>
          <w:rFonts w:eastAsia="Calibri"/>
          <w:sz w:val="26"/>
          <w:szCs w:val="26"/>
          <w:lang w:eastAsia="en-US"/>
        </w:rPr>
        <w:t>формированию  благоприятного</w:t>
      </w:r>
      <w:proofErr w:type="gramEnd"/>
      <w:r w:rsidRPr="00CA6A9F">
        <w:rPr>
          <w:rFonts w:eastAsia="Calibri"/>
          <w:sz w:val="26"/>
          <w:szCs w:val="26"/>
          <w:lang w:eastAsia="en-US"/>
        </w:rPr>
        <w:t xml:space="preserve"> инвестиционного климата;</w:t>
      </w:r>
    </w:p>
    <w:p w14:paraId="4309060C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оказание содействия инвесторам и инициаторам инвестиционных проектов в предоставлении в установленном порядке муниципальной поддержки;</w:t>
      </w:r>
    </w:p>
    <w:p w14:paraId="4C39C1FE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 xml:space="preserve">формирование предложений по эффективному использованию </w:t>
      </w:r>
      <w:proofErr w:type="gramStart"/>
      <w:r w:rsidRPr="00CA6A9F">
        <w:rPr>
          <w:rFonts w:eastAsia="Calibri"/>
          <w:sz w:val="26"/>
          <w:szCs w:val="26"/>
          <w:lang w:eastAsia="en-US"/>
        </w:rPr>
        <w:t>муниципального  имущества</w:t>
      </w:r>
      <w:proofErr w:type="gramEnd"/>
      <w:r w:rsidRPr="00CA6A9F">
        <w:rPr>
          <w:rFonts w:eastAsia="Calibri"/>
          <w:sz w:val="26"/>
          <w:szCs w:val="26"/>
          <w:lang w:eastAsia="en-US"/>
        </w:rPr>
        <w:t>, в том числе с целью возможного вовлечения его в реализацию инвестиционных проектов;</w:t>
      </w:r>
    </w:p>
    <w:p w14:paraId="5ED3F9A0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ведение базы данных реализуемых и потенциально возможных к реализации проектов, предложений и инвестиционных инициатив.</w:t>
      </w:r>
    </w:p>
    <w:p w14:paraId="051C4C7D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4.2. При осуществлении своей деятельности инвестиционный уполномоченный обязан:</w:t>
      </w:r>
    </w:p>
    <w:p w14:paraId="29AF1753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lastRenderedPageBreak/>
        <w:t>создавать и обновлять базы данных реализуемых и потенциально возможных к реализации проектов, предложений и инвестиционных инициатив;</w:t>
      </w:r>
    </w:p>
    <w:p w14:paraId="3D1EA2AB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оказывать содействие инвесторам в сопровождении инвестиционных проектов;</w:t>
      </w:r>
    </w:p>
    <w:p w14:paraId="5B5359F4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 xml:space="preserve">анализировать нормативную правовую базу на предмет наличия в </w:t>
      </w:r>
      <w:proofErr w:type="gramStart"/>
      <w:r w:rsidRPr="00CA6A9F">
        <w:rPr>
          <w:rFonts w:eastAsia="Calibri"/>
          <w:sz w:val="26"/>
          <w:szCs w:val="26"/>
          <w:lang w:eastAsia="en-US"/>
        </w:rPr>
        <w:t>ней  положений</w:t>
      </w:r>
      <w:proofErr w:type="gramEnd"/>
      <w:r w:rsidRPr="00CA6A9F">
        <w:rPr>
          <w:rFonts w:eastAsia="Calibri"/>
          <w:sz w:val="26"/>
          <w:szCs w:val="26"/>
          <w:lang w:eastAsia="en-US"/>
        </w:rPr>
        <w:t>, создающих препятствия для реализации инвестиционных проектов, осуществлять подготовку и вносить предложения по ее совершенствованию;</w:t>
      </w:r>
    </w:p>
    <w:p w14:paraId="27AECBB2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оказывать организационную помощь субъектам инвестиционной деятельности;</w:t>
      </w:r>
    </w:p>
    <w:p w14:paraId="77C92E46" w14:textId="77777777" w:rsidR="00FC553F" w:rsidRPr="00CA6A9F" w:rsidRDefault="00FC553F" w:rsidP="00FC553F">
      <w:pPr>
        <w:suppressAutoHyphens w:val="0"/>
        <w:spacing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>рассматривать обращения субъектов инвестиционной деятельности, связанные с реализацией инвестиционных проектов;</w:t>
      </w:r>
    </w:p>
    <w:p w14:paraId="7C011F9F" w14:textId="77777777" w:rsidR="00FC553F" w:rsidRPr="00CA6A9F" w:rsidRDefault="00FC553F" w:rsidP="00FC553F">
      <w:pPr>
        <w:suppressAutoHyphens w:val="0"/>
        <w:spacing w:after="16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обновлять и </w:t>
      </w:r>
      <w:r w:rsidRPr="00CA6A9F">
        <w:rPr>
          <w:rFonts w:eastAsia="Calibri"/>
          <w:sz w:val="26"/>
          <w:szCs w:val="26"/>
          <w:lang w:eastAsia="en-US"/>
        </w:rPr>
        <w:t>размещать актуальную информацию на</w:t>
      </w:r>
      <w:r>
        <w:rPr>
          <w:rFonts w:eastAsia="Calibri"/>
          <w:sz w:val="26"/>
          <w:szCs w:val="26"/>
          <w:lang w:eastAsia="en-US"/>
        </w:rPr>
        <w:t xml:space="preserve"> информационном портале</w:t>
      </w:r>
      <w:r w:rsidRPr="00CA6A9F">
        <w:rPr>
          <w:rFonts w:eastAsia="Calibri"/>
          <w:sz w:val="26"/>
          <w:szCs w:val="26"/>
          <w:lang w:eastAsia="en-US"/>
        </w:rPr>
        <w:t xml:space="preserve"> администрации города Обнинска в разделе «Инвестиционный потенциал города Обнинска»;</w:t>
      </w:r>
    </w:p>
    <w:p w14:paraId="5227220D" w14:textId="77777777" w:rsidR="00FC553F" w:rsidRPr="00CA6A9F" w:rsidRDefault="00FC553F" w:rsidP="00FC553F">
      <w:pPr>
        <w:suppressAutoHyphens w:val="0"/>
        <w:spacing w:after="16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 xml:space="preserve">направлять по </w:t>
      </w:r>
      <w:proofErr w:type="gramStart"/>
      <w:r w:rsidRPr="00CA6A9F">
        <w:rPr>
          <w:rFonts w:eastAsia="Calibri"/>
          <w:sz w:val="26"/>
          <w:szCs w:val="26"/>
          <w:lang w:eastAsia="en-US"/>
        </w:rPr>
        <w:t>запросу  необходимую</w:t>
      </w:r>
      <w:proofErr w:type="gramEnd"/>
      <w:r w:rsidRPr="00CA6A9F">
        <w:rPr>
          <w:rFonts w:eastAsia="Calibri"/>
          <w:sz w:val="26"/>
          <w:szCs w:val="26"/>
          <w:lang w:eastAsia="en-US"/>
        </w:rPr>
        <w:t xml:space="preserve"> информацию </w:t>
      </w:r>
      <w:r>
        <w:rPr>
          <w:rFonts w:eastAsia="Calibri"/>
          <w:sz w:val="26"/>
          <w:szCs w:val="26"/>
          <w:lang w:eastAsia="en-US"/>
        </w:rPr>
        <w:t xml:space="preserve">в </w:t>
      </w:r>
      <w:r w:rsidRPr="00CA6A9F">
        <w:rPr>
          <w:rFonts w:eastAsia="Calibri"/>
          <w:sz w:val="26"/>
          <w:szCs w:val="26"/>
          <w:lang w:eastAsia="en-US"/>
        </w:rPr>
        <w:t>министерство экономического развития и промышленности Калужской области для размещения на Инвестиционном портале Калужской области.</w:t>
      </w:r>
    </w:p>
    <w:p w14:paraId="42524056" w14:textId="77777777" w:rsidR="00FC553F" w:rsidRPr="00CA6A9F" w:rsidRDefault="00FC553F" w:rsidP="00FC553F">
      <w:pPr>
        <w:suppressAutoHyphens w:val="0"/>
        <w:spacing w:after="160"/>
        <w:rPr>
          <w:rFonts w:eastAsia="Calibri"/>
          <w:sz w:val="26"/>
          <w:szCs w:val="26"/>
          <w:lang w:eastAsia="en-US"/>
        </w:rPr>
      </w:pPr>
    </w:p>
    <w:p w14:paraId="687B077E" w14:textId="77777777" w:rsidR="00FC553F" w:rsidRPr="00CA6A9F" w:rsidRDefault="00FC553F" w:rsidP="00FC553F">
      <w:pPr>
        <w:suppressAutoHyphens w:val="0"/>
        <w:spacing w:after="160"/>
        <w:jc w:val="center"/>
        <w:rPr>
          <w:rFonts w:eastAsia="Calibri"/>
          <w:sz w:val="26"/>
          <w:szCs w:val="26"/>
          <w:lang w:eastAsia="en-US"/>
        </w:rPr>
      </w:pPr>
      <w:proofErr w:type="gramStart"/>
      <w:r w:rsidRPr="00CA6A9F">
        <w:rPr>
          <w:rFonts w:eastAsia="Calibri"/>
          <w:sz w:val="26"/>
          <w:szCs w:val="26"/>
          <w:lang w:eastAsia="en-US"/>
        </w:rPr>
        <w:t>5 .</w:t>
      </w:r>
      <w:proofErr w:type="gramEnd"/>
      <w:r w:rsidRPr="00CA6A9F">
        <w:rPr>
          <w:rFonts w:eastAsia="Calibri"/>
          <w:sz w:val="26"/>
          <w:szCs w:val="26"/>
          <w:lang w:eastAsia="en-US"/>
        </w:rPr>
        <w:t xml:space="preserve"> Оценка деятельности</w:t>
      </w:r>
    </w:p>
    <w:p w14:paraId="52DB6E53" w14:textId="77777777" w:rsidR="00FC553F" w:rsidRPr="00CA6A9F" w:rsidRDefault="00FC553F" w:rsidP="00FC553F">
      <w:pPr>
        <w:suppressAutoHyphens w:val="0"/>
        <w:spacing w:after="160"/>
        <w:jc w:val="both"/>
        <w:rPr>
          <w:rFonts w:eastAsia="Calibri"/>
          <w:sz w:val="26"/>
          <w:szCs w:val="26"/>
          <w:lang w:eastAsia="en-US"/>
        </w:rPr>
      </w:pPr>
      <w:r w:rsidRPr="00CA6A9F">
        <w:rPr>
          <w:rFonts w:eastAsia="Calibri"/>
          <w:sz w:val="26"/>
          <w:szCs w:val="26"/>
          <w:lang w:eastAsia="en-US"/>
        </w:rPr>
        <w:t xml:space="preserve">Итоги деятельности инвестиционного уполномоченного подлежат рассмотрению </w:t>
      </w:r>
      <w:r>
        <w:rPr>
          <w:rFonts w:eastAsia="Calibri"/>
          <w:sz w:val="26"/>
          <w:szCs w:val="26"/>
          <w:lang w:eastAsia="en-US"/>
        </w:rPr>
        <w:t>г</w:t>
      </w:r>
      <w:r w:rsidRPr="00CA6A9F">
        <w:rPr>
          <w:rFonts w:eastAsia="Calibri"/>
          <w:sz w:val="26"/>
          <w:szCs w:val="26"/>
          <w:lang w:eastAsia="en-US"/>
        </w:rPr>
        <w:t>лавой города Обнинска по итогам работы за год.</w:t>
      </w:r>
    </w:p>
    <w:p w14:paraId="1D567D9D" w14:textId="77777777" w:rsidR="00FC553F" w:rsidRDefault="00FC553F"/>
    <w:sectPr w:rsidR="00FC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3F"/>
    <w:rsid w:val="00B64E6E"/>
    <w:rsid w:val="00FC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5496"/>
  <w15:chartTrackingRefBased/>
  <w15:docId w15:val="{5F110C36-9A3E-492A-A969-BFF7DC4F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53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553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53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53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53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53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53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53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53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53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5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55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5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5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5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5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53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53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53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55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53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55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55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5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2026-04-02T19:58:00Z</dcterms:created>
  <dcterms:modified xsi:type="dcterms:W3CDTF">2026-04-02T19:59:00Z</dcterms:modified>
</cp:coreProperties>
</file>