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60" w:rsidRPr="009D569C" w:rsidRDefault="00B36960" w:rsidP="00B36960">
      <w:pPr>
        <w:ind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569C">
        <w:rPr>
          <w:rFonts w:ascii="Times New Roman" w:hAnsi="Times New Roman" w:cs="Times New Roman"/>
          <w:bCs/>
          <w:sz w:val="28"/>
          <w:szCs w:val="28"/>
        </w:rPr>
        <w:t>Инструкция</w:t>
      </w:r>
    </w:p>
    <w:p w:rsidR="00B36960" w:rsidRPr="009D569C" w:rsidRDefault="00B36960" w:rsidP="00B36960">
      <w:pPr>
        <w:ind w:hang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569C">
        <w:rPr>
          <w:rFonts w:ascii="Times New Roman" w:hAnsi="Times New Roman" w:cs="Times New Roman"/>
          <w:bCs/>
          <w:sz w:val="28"/>
          <w:szCs w:val="28"/>
        </w:rPr>
        <w:t>о порядке приобретения и пользования транспортными картами МБУ «ОГТ»</w:t>
      </w:r>
    </w:p>
    <w:p w:rsidR="00B36960" w:rsidRPr="009D569C" w:rsidRDefault="00B36960" w:rsidP="00B36960">
      <w:pPr>
        <w:ind w:hanging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569C">
        <w:rPr>
          <w:rFonts w:ascii="Times New Roman" w:hAnsi="Times New Roman" w:cs="Times New Roman"/>
          <w:bCs/>
          <w:sz w:val="26"/>
          <w:szCs w:val="26"/>
        </w:rPr>
        <w:t>в соответствии с постановлением Администрации города Обнинска от 19.09.2023 № 2329-п «О льготах на проезд и установлении проездных билетов, правилах пересадки, действующих в транспортных средствах, осуществляющих регулярные перевозки пассажиров и багажа по муниципальным маршрутам по регулируемым тарифам на территории муниципального образования «Город Обнинск», и признании утратившим силу постановления Администрации города Обнинска №417-п от 24.03.2011 «О льготах за проезд в транспортных средствах категории «М2» и «М3» МБУ «ОГТ» на городских регулируемых муниципальных маршрутах»</w:t>
      </w:r>
    </w:p>
    <w:p w:rsidR="00B36960" w:rsidRPr="009D569C" w:rsidRDefault="00B36960" w:rsidP="00B36960">
      <w:pPr>
        <w:ind w:hanging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569C">
        <w:rPr>
          <w:rFonts w:ascii="Times New Roman" w:hAnsi="Times New Roman" w:cs="Times New Roman"/>
          <w:bCs/>
          <w:sz w:val="26"/>
          <w:szCs w:val="26"/>
        </w:rPr>
        <w:t>с постановлениями Администрации города Обнинска №2512-п от 09.10.2023г., №2244-п от 01.08.2024г «О внесении изменений в постановление Администрации города Обнинска от 19.09.2023г №2329-п «О льготах на проезд и установлении проездных билетов, правилах пересадки, действующих в транспортных средствах, осуществляющих регулярные перевозки пассажиров и багажа по муниципальным маршрутам по регулируемым тарифам на территории муниципального образования «Город Обнинск», и признании утратившим силу постановления Администрации города Обнинска №417-п от 24.03.2011 «О льготах за проезд в транспортных средствах категории «М2» и «М3» М</w:t>
      </w:r>
      <w:r>
        <w:rPr>
          <w:rFonts w:ascii="Times New Roman" w:hAnsi="Times New Roman" w:cs="Times New Roman"/>
          <w:bCs/>
          <w:sz w:val="26"/>
          <w:szCs w:val="26"/>
        </w:rPr>
        <w:t>БУ</w:t>
      </w:r>
      <w:r w:rsidRPr="009D569C">
        <w:rPr>
          <w:rFonts w:ascii="Times New Roman" w:hAnsi="Times New Roman" w:cs="Times New Roman"/>
          <w:bCs/>
          <w:sz w:val="26"/>
          <w:szCs w:val="26"/>
        </w:rPr>
        <w:t xml:space="preserve"> «ОГТ» на городских регулируемых муниципальных маршрутах»</w:t>
      </w:r>
    </w:p>
    <w:p w:rsidR="00B36960" w:rsidRDefault="00B36960" w:rsidP="00B36960">
      <w:pPr>
        <w:pStyle w:val="a"/>
        <w:jc w:val="center"/>
        <w:rPr>
          <w:sz w:val="26"/>
          <w:szCs w:val="26"/>
        </w:rPr>
      </w:pPr>
      <w:r>
        <w:rPr>
          <w:sz w:val="26"/>
          <w:szCs w:val="26"/>
        </w:rPr>
        <w:t>Термины и определения, используемые в настоящей инструкции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С</w:t>
      </w:r>
      <w:r w:rsidRPr="00EF6DEE">
        <w:t xml:space="preserve">истема - Автоматизированная система оплаты проезда </w:t>
      </w:r>
      <w:r>
        <w:t xml:space="preserve">(АСОП) </w:t>
      </w:r>
      <w:r w:rsidRPr="00EF6DEE">
        <w:t>на городском пассажирском транспорте г.</w:t>
      </w:r>
      <w:r>
        <w:t xml:space="preserve"> Обнинска</w:t>
      </w:r>
      <w:r w:rsidRPr="00EF6DEE">
        <w:t xml:space="preserve"> на основе использования транспортн</w:t>
      </w:r>
      <w:r>
        <w:t>ых</w:t>
      </w:r>
      <w:r w:rsidRPr="00EF6DEE">
        <w:t xml:space="preserve"> карт;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О</w:t>
      </w:r>
      <w:r w:rsidRPr="00EF6DEE">
        <w:t>ператор</w:t>
      </w:r>
      <w:r>
        <w:t xml:space="preserve"> </w:t>
      </w:r>
      <w:r w:rsidRPr="00EF6DEE">
        <w:t>– организация</w:t>
      </w:r>
      <w:r>
        <w:t xml:space="preserve"> </w:t>
      </w:r>
      <w:r w:rsidRPr="00EF6DEE">
        <w:t xml:space="preserve">в целях внедрения, эксплуатации и сопровождения (организационного, технического, информационного, финансового) </w:t>
      </w:r>
      <w:r>
        <w:t>С</w:t>
      </w:r>
      <w:r w:rsidRPr="00EF6DEE">
        <w:t>истемы;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 xml:space="preserve">Единая электронная база – </w:t>
      </w:r>
      <w:r w:rsidRPr="00924DA2">
        <w:t xml:space="preserve">Автоматизированная Информационная Система Выдачи Транспортных Карт (АИС ВТК) на базе платформы компании разработчика ООО «Удобный маршрут», на которой реализована Автоматизированная Система </w:t>
      </w:r>
      <w:r>
        <w:t>О</w:t>
      </w:r>
      <w:r w:rsidRPr="00924DA2">
        <w:t>платы проезда Оператора</w:t>
      </w:r>
      <w:r>
        <w:t>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 xml:space="preserve">Пользователь - </w:t>
      </w:r>
      <w:r w:rsidRPr="00EF6DEE">
        <w:t>физическое лицо, осуществляющее безналичную оплату проезда в городском пассажирском транспорте общего пользования с использованием транспортной карты АСОП;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Транспортная карта (э</w:t>
      </w:r>
      <w:r w:rsidRPr="00EF6DEE">
        <w:t xml:space="preserve">лектронный проездной билет) – микропроцессорная бесконтактная смарт-карта, предназначенная для совершения операций по безналичной оплате проезда всех категорий граждан в </w:t>
      </w:r>
      <w:r>
        <w:t>муниципальном</w:t>
      </w:r>
      <w:r w:rsidRPr="00EF6DEE">
        <w:t xml:space="preserve"> транспорте </w:t>
      </w:r>
      <w:r>
        <w:t xml:space="preserve">города Обнинска </w:t>
      </w:r>
      <w:r w:rsidRPr="00EF6DEE">
        <w:t>с использованием АСОП;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Тариф</w:t>
      </w:r>
      <w:r w:rsidRPr="00EF6DEE">
        <w:t xml:space="preserve"> – записанная в электронном виде на транспортную карту информация о наличии уплаченных денежных средств в соответствии с </w:t>
      </w:r>
      <w:r>
        <w:t>видом (серией) транспортной карты и/или предоставляемой льготой</w:t>
      </w:r>
      <w:r w:rsidRPr="00EF6DEE">
        <w:t>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lastRenderedPageBreak/>
        <w:t>Носитель – оформленная микропроцессорная бесконтактная смарт-карта в конкретном физическом виде (карта, брелок и т.д.)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 xml:space="preserve">Контрольный </w:t>
      </w:r>
      <w:proofErr w:type="spellStart"/>
      <w:r>
        <w:t>валидатор</w:t>
      </w:r>
      <w:proofErr w:type="spellEnd"/>
      <w:r w:rsidRPr="00EF6DEE">
        <w:t xml:space="preserve"> – устройство, обеспечивающее контроль за наличием оплаченного </w:t>
      </w:r>
      <w:r>
        <w:t>тарифа</w:t>
      </w:r>
      <w:r w:rsidRPr="00EF6DEE">
        <w:t xml:space="preserve"> и регистрацию факта проезда;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П</w:t>
      </w:r>
      <w:r w:rsidRPr="00EF6DEE">
        <w:t>ункт продажи и пополнения транспортных карт – специализированный пункт обслуживания пользователей системы, осуществляющий подключение к системе (продажу транспортных карт) и/или продление срока действия транспортных карт, с использованием терминалов пополнения</w:t>
      </w:r>
      <w:r>
        <w:t>.</w:t>
      </w:r>
    </w:p>
    <w:p w:rsidR="00B36960" w:rsidRPr="00EF6DEE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ЕСПБ - Единый социальный проездной билет.</w:t>
      </w:r>
    </w:p>
    <w:p w:rsidR="00B36960" w:rsidRPr="007A4613" w:rsidRDefault="00B36960" w:rsidP="00B36960">
      <w:pPr>
        <w:pStyle w:val="a"/>
        <w:jc w:val="center"/>
        <w:rPr>
          <w:sz w:val="26"/>
          <w:szCs w:val="26"/>
        </w:rPr>
      </w:pPr>
      <w:r w:rsidRPr="007A4613">
        <w:rPr>
          <w:sz w:val="26"/>
          <w:szCs w:val="26"/>
        </w:rPr>
        <w:t>Виды транспортных карт, тарифы и перечень документов для их оформления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 Транспортные карты, предоставляющие право бесплатного проезда (с нулевым тарифом), </w:t>
      </w:r>
      <w:r>
        <w:t>регистрируются в системе с активацией тарифа</w:t>
      </w:r>
      <w:r w:rsidRPr="007A4613">
        <w:t xml:space="preserve"> в день оформления и продлеваются с подтверждением документов раз в год:</w:t>
      </w:r>
    </w:p>
    <w:tbl>
      <w:tblPr>
        <w:tblW w:w="104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0"/>
        <w:gridCol w:w="846"/>
        <w:gridCol w:w="3548"/>
        <w:gridCol w:w="3402"/>
        <w:gridCol w:w="1134"/>
      </w:tblGrid>
      <w:tr w:rsidR="00B36960" w:rsidRPr="009B23B4" w:rsidTr="00701374">
        <w:trPr>
          <w:trHeight w:val="5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транспортной карты (проездного)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</w:t>
            </w:r>
          </w:p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документов для оформления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Тариф, руб./мес.</w:t>
            </w:r>
          </w:p>
        </w:tc>
      </w:tr>
      <w:tr w:rsidR="00B36960" w:rsidRPr="009B23B4" w:rsidTr="00701374">
        <w:trPr>
          <w:trHeight w:val="79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Карта ребенка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Школьники города Обнинска</w:t>
            </w:r>
            <w:r w:rsidRPr="008743E2">
              <w:rPr>
                <w:rFonts w:ascii="Times New Roman" w:hAnsi="Times New Roman" w:cs="Times New Roman"/>
                <w:color w:val="000000"/>
              </w:rPr>
              <w:t xml:space="preserve"> от 7 </w:t>
            </w: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до 14 лет</w:t>
            </w:r>
            <w:r w:rsidRPr="008743E2">
              <w:rPr>
                <w:rFonts w:ascii="Times New Roman" w:hAnsi="Times New Roman" w:cs="Times New Roman"/>
                <w:color w:val="000000"/>
              </w:rPr>
              <w:t>, вне зависимости от регистрации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Свидетельство о рождении,</w:t>
            </w:r>
          </w:p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справка из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960" w:rsidRPr="009B23B4" w:rsidTr="00701374">
        <w:trPr>
          <w:trHeight w:val="212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Карта детей-сирот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Дети-сироты</w:t>
            </w:r>
            <w:r w:rsidRPr="008743E2">
              <w:rPr>
                <w:rFonts w:ascii="Times New Roman" w:hAnsi="Times New Roman" w:cs="Times New Roman"/>
                <w:color w:val="000000"/>
              </w:rPr>
              <w:t xml:space="preserve"> и дети, оставшиеся без попечения родителей, находящиеся в детских домах, школах-интернатах, либо учащиеся школ, средних ПТУ или СУЗ, ВУЗ на бюджетной основе на территории города Обнинска, вне зависимости от регистрации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Свидетельство о рождении, справка из детского дома/школы-интерната/либо учебного заведения,</w:t>
            </w:r>
          </w:p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справка из отдела опеки и попечительства Администрации города Обнинска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960" w:rsidRPr="009B23B4" w:rsidTr="00701374">
        <w:trPr>
          <w:trHeight w:val="168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Карта многодетной семьи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Школьники города Обнинска до 18 лет из многодетных семей</w:t>
            </w:r>
            <w:r w:rsidRPr="008743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43E2">
              <w:rPr>
                <w:rFonts w:ascii="Times New Roman" w:hAnsi="Times New Roman" w:cs="Times New Roman"/>
                <w:color w:val="000000"/>
              </w:rPr>
              <w:t>учащиеся общеобразовательных учреждений, вне зависимости от регистрации по месту жительства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Свидетельство о рождении / паспорт ребенка,</w:t>
            </w:r>
          </w:p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справка родителя многодетной семьи,</w:t>
            </w:r>
          </w:p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справка из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960" w:rsidRPr="009B23B4" w:rsidTr="00701374">
        <w:trPr>
          <w:trHeight w:val="15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Карта социального работника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Социальные работники</w:t>
            </w:r>
            <w:r w:rsidRPr="008743E2">
              <w:rPr>
                <w:rFonts w:ascii="Times New Roman" w:hAnsi="Times New Roman" w:cs="Times New Roman"/>
                <w:color w:val="000000"/>
              </w:rPr>
              <w:t xml:space="preserve">, занятые в государственном и муниципальном секторах социального обслуживания города Обнинска, </w:t>
            </w: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при исполнении служебных обязанностей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 xml:space="preserve">Реестр социальных работников, подается предприятием с заявкой непосредственно в </w:t>
            </w:r>
            <w:r>
              <w:rPr>
                <w:rFonts w:ascii="Times New Roman" w:hAnsi="Times New Roman" w:cs="Times New Roman"/>
                <w:color w:val="000000"/>
              </w:rPr>
              <w:t>МБУ «ОГТ»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36960" w:rsidRPr="009B23B4" w:rsidTr="00701374">
        <w:trPr>
          <w:trHeight w:val="260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Транспортная карта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Родители, несовершеннолетние дети, супруг(-а) военнослужащих, принимающих (-</w:t>
            </w:r>
            <w:proofErr w:type="spellStart"/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вших</w:t>
            </w:r>
            <w:proofErr w:type="spellEnd"/>
            <w:r w:rsidRPr="008743E2">
              <w:rPr>
                <w:rFonts w:ascii="Times New Roman" w:hAnsi="Times New Roman" w:cs="Times New Roman"/>
                <w:b/>
                <w:bCs/>
                <w:color w:val="000000"/>
              </w:rPr>
              <w:t>) участие в СВО</w:t>
            </w:r>
            <w:r w:rsidRPr="008743E2">
              <w:rPr>
                <w:rFonts w:ascii="Times New Roman" w:hAnsi="Times New Roman" w:cs="Times New Roman"/>
                <w:color w:val="000000"/>
              </w:rPr>
              <w:t xml:space="preserve"> (ДНР, ЛНР и Украины), зарегистрированных по месту жительства или пребывания на территории города Обнинска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Справка или документ, подтверждающая(-</w:t>
            </w:r>
            <w:proofErr w:type="spellStart"/>
            <w:r w:rsidRPr="008743E2">
              <w:rPr>
                <w:rFonts w:ascii="Times New Roman" w:hAnsi="Times New Roman" w:cs="Times New Roman"/>
                <w:color w:val="000000"/>
              </w:rPr>
              <w:t>ий</w:t>
            </w:r>
            <w:proofErr w:type="spellEnd"/>
            <w:r w:rsidRPr="008743E2">
              <w:rPr>
                <w:rFonts w:ascii="Times New Roman" w:hAnsi="Times New Roman" w:cs="Times New Roman"/>
                <w:color w:val="000000"/>
              </w:rPr>
              <w:t>) статус заявителя как члена семьи участника СВО (супруг(а), дети, родители), а именно: справка или удостоверение участника СВО,</w:t>
            </w:r>
          </w:p>
          <w:p w:rsidR="00B36960" w:rsidRPr="008743E2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свидетельство о рождении/свидетельство о заключении брака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8743E2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lastRenderedPageBreak/>
        <w:t xml:space="preserve">Транспортные карты, предоставляющие право </w:t>
      </w:r>
      <w:r>
        <w:t>льготного</w:t>
      </w:r>
      <w:r w:rsidRPr="007A4613">
        <w:t xml:space="preserve"> проезда (с </w:t>
      </w:r>
      <w:r>
        <w:t>установленным</w:t>
      </w:r>
      <w:r w:rsidRPr="007A4613">
        <w:t xml:space="preserve"> тарифом),</w:t>
      </w:r>
      <w:r>
        <w:t xml:space="preserve"> регистрируются в системе с активацией тарифа </w:t>
      </w:r>
      <w:r w:rsidRPr="007A4613">
        <w:t xml:space="preserve">и продляются на следующий месяц с 16 числа текущего по 15 число следующего месяца: </w:t>
      </w:r>
    </w:p>
    <w:tbl>
      <w:tblPr>
        <w:tblW w:w="10268" w:type="dxa"/>
        <w:tblInd w:w="-5" w:type="dxa"/>
        <w:tblLook w:val="04A0" w:firstRow="1" w:lastRow="0" w:firstColumn="1" w:lastColumn="0" w:noHBand="0" w:noVBand="1"/>
      </w:tblPr>
      <w:tblGrid>
        <w:gridCol w:w="2071"/>
        <w:gridCol w:w="834"/>
        <w:gridCol w:w="3442"/>
        <w:gridCol w:w="2867"/>
        <w:gridCol w:w="1054"/>
      </w:tblGrid>
      <w:tr w:rsidR="00B36960" w:rsidRPr="009B23B4" w:rsidTr="00701374">
        <w:trPr>
          <w:trHeight w:val="1042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транспортной карты (проездного)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ТК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документов для оформления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Тариф,</w:t>
            </w:r>
          </w:p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руб./мес.</w:t>
            </w:r>
          </w:p>
        </w:tc>
      </w:tr>
      <w:tr w:rsidR="00B36960" w:rsidRPr="009B23B4" w:rsidTr="00701374">
        <w:trPr>
          <w:trHeight w:val="97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B23B4">
              <w:rPr>
                <w:rFonts w:ascii="Times New Roman" w:hAnsi="Times New Roman" w:cs="Times New Roman"/>
                <w:color w:val="000000"/>
              </w:rPr>
              <w:t>арта учащегося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62 (АУ)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b/>
                <w:bCs/>
                <w:color w:val="000000"/>
              </w:rPr>
              <w:t>Школьники города Обнинска старше 14 лет</w:t>
            </w:r>
            <w:r w:rsidRPr="009B23B4">
              <w:rPr>
                <w:rFonts w:ascii="Times New Roman" w:hAnsi="Times New Roman" w:cs="Times New Roman"/>
                <w:color w:val="000000"/>
              </w:rPr>
              <w:t>, учащиеся общеобразовательных учреждений, вне зависимости от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Свидетельство о рождении или паспорт,</w:t>
            </w:r>
          </w:p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справка из школы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430</w:t>
            </w:r>
          </w:p>
        </w:tc>
      </w:tr>
      <w:tr w:rsidR="00B36960" w:rsidRPr="009B23B4" w:rsidTr="00701374">
        <w:trPr>
          <w:trHeight w:val="1932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B23B4">
              <w:rPr>
                <w:rFonts w:ascii="Times New Roman" w:hAnsi="Times New Roman" w:cs="Times New Roman"/>
                <w:color w:val="000000"/>
              </w:rPr>
              <w:t>арта для учащегося учреждений начального и среднего профессионального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47 (АТ)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b/>
                <w:bCs/>
                <w:color w:val="000000"/>
              </w:rPr>
              <w:t>Учащиеся</w:t>
            </w:r>
            <w:r w:rsidRPr="009B23B4">
              <w:rPr>
                <w:rFonts w:ascii="Times New Roman" w:hAnsi="Times New Roman" w:cs="Times New Roman"/>
                <w:color w:val="000000"/>
              </w:rPr>
              <w:t xml:space="preserve"> учреждений начального и </w:t>
            </w:r>
            <w:r w:rsidRPr="009B23B4">
              <w:rPr>
                <w:rFonts w:ascii="Times New Roman" w:hAnsi="Times New Roman" w:cs="Times New Roman"/>
                <w:b/>
                <w:bCs/>
                <w:color w:val="000000"/>
              </w:rPr>
              <w:t>среднего профессионального образования</w:t>
            </w:r>
            <w:r w:rsidRPr="009B23B4">
              <w:rPr>
                <w:rFonts w:ascii="Times New Roman" w:hAnsi="Times New Roman" w:cs="Times New Roman"/>
                <w:color w:val="000000"/>
              </w:rPr>
              <w:t>, находящихся в городе Обнинске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Паспорт,</w:t>
            </w:r>
          </w:p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студенческий билет/справка из учебного заведения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640</w:t>
            </w:r>
          </w:p>
        </w:tc>
      </w:tr>
      <w:tr w:rsidR="00B36960" w:rsidRPr="009B23B4" w:rsidTr="00701374">
        <w:trPr>
          <w:trHeight w:val="946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B23B4">
              <w:rPr>
                <w:rFonts w:ascii="Times New Roman" w:hAnsi="Times New Roman" w:cs="Times New Roman"/>
                <w:color w:val="000000"/>
              </w:rPr>
              <w:t>арта студента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63 (АС)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b/>
                <w:bCs/>
                <w:color w:val="000000"/>
              </w:rPr>
              <w:t>Учащиеся учреждений высшего профессионального образования очной формы</w:t>
            </w:r>
            <w:r w:rsidRPr="009B23B4">
              <w:rPr>
                <w:rFonts w:ascii="Times New Roman" w:hAnsi="Times New Roman" w:cs="Times New Roman"/>
                <w:color w:val="000000"/>
              </w:rPr>
              <w:t>, находящихся на территории города Обнинска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Паспорт,</w:t>
            </w:r>
          </w:p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справка из учебного заведения /студенческий билет с фото)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875</w:t>
            </w:r>
          </w:p>
        </w:tc>
      </w:tr>
      <w:tr w:rsidR="00B36960" w:rsidRPr="009B23B4" w:rsidTr="00701374">
        <w:trPr>
          <w:trHeight w:val="1833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9B23B4">
              <w:rPr>
                <w:rFonts w:ascii="Times New Roman" w:hAnsi="Times New Roman" w:cs="Times New Roman"/>
                <w:color w:val="000000"/>
              </w:rPr>
              <w:t>арта пенсионера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59 (АП)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b/>
                <w:bCs/>
                <w:color w:val="000000"/>
              </w:rPr>
              <w:t>Граждане, имеющие право на получение государственной пенсии по старости</w:t>
            </w:r>
            <w:r w:rsidRPr="009B23B4">
              <w:rPr>
                <w:rFonts w:ascii="Times New Roman" w:hAnsi="Times New Roman" w:cs="Times New Roman"/>
                <w:color w:val="000000"/>
              </w:rPr>
              <w:t>, зарегистрированные по месту жительства или пребывания на территории города Обнинска, и не относящиеся к категории ЕСПБ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Паспорт,</w:t>
            </w:r>
          </w:p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пенсионное удостоверение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36960" w:rsidRPr="009B23B4" w:rsidTr="00701374">
        <w:trPr>
          <w:trHeight w:val="1405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ЕСПБ</w:t>
            </w:r>
          </w:p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(Единый Социальный Проездной Билет)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57 (РЛ)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6960" w:rsidRPr="00753EF7" w:rsidRDefault="00B36960" w:rsidP="007013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3EF7">
              <w:rPr>
                <w:rFonts w:ascii="Times New Roman" w:hAnsi="Times New Roman" w:cs="Times New Roman"/>
                <w:color w:val="000000"/>
              </w:rPr>
              <w:t>Ветераны труда, инвалиды 1-3 групп и прочие категории согласно Постановлению Калужской области №75 от 24.03.2005г.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Паспорт</w:t>
            </w:r>
          </w:p>
          <w:p w:rsidR="00B36960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9B23B4">
              <w:rPr>
                <w:rFonts w:ascii="Times New Roman" w:hAnsi="Times New Roman" w:cs="Times New Roman"/>
                <w:color w:val="000000"/>
              </w:rPr>
              <w:t>окумент, подтверждающий льготу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3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с категорией граждан, вышедших на пенсию по вредным условиям труда, и являющимися ветеранами труда, пенсионное удостоверение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B36960" w:rsidRPr="009B23B4" w:rsidTr="00701374">
        <w:trPr>
          <w:trHeight w:val="695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3B4">
              <w:rPr>
                <w:rFonts w:ascii="Times New Roman" w:hAnsi="Times New Roman" w:cs="Times New Roman"/>
                <w:color w:val="000000"/>
              </w:rPr>
              <w:t>58 (ФЛ)</w:t>
            </w:r>
          </w:p>
        </w:tc>
        <w:tc>
          <w:tcPr>
            <w:tcW w:w="3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B3696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9B23B4" w:rsidRDefault="00B36960" w:rsidP="00701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 Транспортные карты (проездные билеты) для граждан с ежемесячным тарифом </w:t>
      </w:r>
      <w:r>
        <w:t>регистрируются в системе с активацией тарифа</w:t>
      </w:r>
      <w:r w:rsidRPr="007A4613">
        <w:t xml:space="preserve"> и продляются на следующий месяц с 16 числа текущего по 15 число следующего месяца: </w:t>
      </w:r>
    </w:p>
    <w:tbl>
      <w:tblPr>
        <w:tblW w:w="10103" w:type="dxa"/>
        <w:tblLook w:val="04A0" w:firstRow="1" w:lastRow="0" w:firstColumn="1" w:lastColumn="0" w:noHBand="0" w:noVBand="1"/>
      </w:tblPr>
      <w:tblGrid>
        <w:gridCol w:w="1917"/>
        <w:gridCol w:w="843"/>
        <w:gridCol w:w="3079"/>
        <w:gridCol w:w="3101"/>
        <w:gridCol w:w="1163"/>
      </w:tblGrid>
      <w:tr w:rsidR="00B36960" w:rsidRPr="00430A3D" w:rsidTr="00701374">
        <w:trPr>
          <w:trHeight w:val="10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транспортной карты (проездного)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ТК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 граждан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документов для оформления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Тариф, руб./мес.</w:t>
            </w:r>
          </w:p>
        </w:tc>
      </w:tr>
      <w:tr w:rsidR="00B36960" w:rsidRPr="00430A3D" w:rsidTr="00701374">
        <w:trPr>
          <w:trHeight w:val="1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 гражданина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(АГ)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граждане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относящиеся к категориям, имеющим право бесплатного или льготного проезда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не требуются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</w:tr>
      <w:tr w:rsidR="00B36960" w:rsidRPr="00430A3D" w:rsidTr="00701374">
        <w:trPr>
          <w:trHeight w:val="1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для рабочих поездок (лимитированная) на 42 поездки в месяц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(АГ)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Pr="00430A3D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граждане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относящиеся к категориям, имеющим право бесплатного или льготного проезда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не требуются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60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</w:tr>
      <w:tr w:rsidR="00B36960" w:rsidRPr="00430A3D" w:rsidTr="00701374">
        <w:trPr>
          <w:trHeight w:val="1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 работника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(АО)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Работники организаций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имеющих юридический адрес на территории г. Обнинска и </w:t>
            </w:r>
            <w:r w:rsidRPr="00430A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заключивших договор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МБУ «ОГТ»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Паспорт лица, указанного в реестре. 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Реестр работников, подается предприятием с заявкой непосредственно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«ОГТ»</w:t>
            </w:r>
            <w:r w:rsidRPr="00430A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заключении договора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60" w:rsidRPr="00430A3D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</w:tr>
    </w:tbl>
    <w:p w:rsidR="00B36960" w:rsidRPr="007A4613" w:rsidRDefault="00B36960" w:rsidP="00B36960">
      <w:pPr>
        <w:pStyle w:val="a"/>
        <w:jc w:val="center"/>
        <w:rPr>
          <w:sz w:val="26"/>
          <w:szCs w:val="26"/>
        </w:rPr>
      </w:pPr>
      <w:r w:rsidRPr="007A4613">
        <w:rPr>
          <w:sz w:val="26"/>
          <w:szCs w:val="26"/>
        </w:rPr>
        <w:t xml:space="preserve">Пункты продаж транспортных карт </w:t>
      </w:r>
      <w:r>
        <w:rPr>
          <w:sz w:val="26"/>
          <w:szCs w:val="26"/>
        </w:rPr>
        <w:t>МБУ «ОГТ»</w:t>
      </w:r>
    </w:p>
    <w:tbl>
      <w:tblPr>
        <w:tblW w:w="10156" w:type="dxa"/>
        <w:tblLook w:val="04A0" w:firstRow="1" w:lastRow="0" w:firstColumn="1" w:lastColumn="0" w:noHBand="0" w:noVBand="1"/>
      </w:tblPr>
      <w:tblGrid>
        <w:gridCol w:w="1975"/>
        <w:gridCol w:w="2126"/>
        <w:gridCol w:w="3503"/>
        <w:gridCol w:w="2552"/>
      </w:tblGrid>
      <w:tr w:rsidR="00B36960" w:rsidRPr="00A0514A" w:rsidTr="00701374">
        <w:trPr>
          <w:trHeight w:val="612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продаж ТК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Адрес</w:t>
            </w:r>
          </w:p>
        </w:tc>
        <w:tc>
          <w:tcPr>
            <w:tcW w:w="350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карты выдают/продают</w:t>
            </w:r>
          </w:p>
        </w:tc>
      </w:tr>
      <w:tr w:rsidR="00B36960" w:rsidRPr="00A0514A" w:rsidTr="00701374">
        <w:trPr>
          <w:trHeight w:val="282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 продажи билетов «ОП г. Обнинск»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Железнодорожная, д.6.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понедельника по воскресенье: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07:00 до 18:45 часов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перерывы: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10:00 до 10:10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16:00 до 16:20 (только по выходным)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17:00 до 17:20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 с 13:00 до 14:00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Все, в </w:t>
            </w:r>
            <w:proofErr w:type="spellStart"/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ЕСПБ</w:t>
            </w:r>
          </w:p>
        </w:tc>
      </w:tr>
      <w:tr w:rsidR="00B36960" w:rsidRPr="00A0514A" w:rsidTr="00701374">
        <w:trPr>
          <w:trHeight w:val="2796"/>
        </w:trPr>
        <w:tc>
          <w:tcPr>
            <w:tcW w:w="197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Оздоровительные бани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Королева, д.15.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среды по воскресенье: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12:15 до 19:00 часов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Технологический перерыв: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с14:15 до 14:25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 с16:00 до 16:30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Выходной: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Понедельник-вторник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Все, в </w:t>
            </w:r>
            <w:proofErr w:type="spellStart"/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ЕСПБ</w:t>
            </w:r>
          </w:p>
        </w:tc>
      </w:tr>
      <w:tr w:rsidR="00B36960" w:rsidRPr="00A0514A" w:rsidTr="00701374">
        <w:trPr>
          <w:trHeight w:val="2364"/>
        </w:trPr>
        <w:tc>
          <w:tcPr>
            <w:tcW w:w="197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«ОГТ»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Красных Зорь, д. 8.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понедельника по четверг: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08:00 до 16:40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 с 12:00 до 12:30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Пятница: 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08:00 до 15:50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Выходной:</w:t>
            </w:r>
          </w:p>
          <w:p w:rsidR="00B36960" w:rsidRPr="00A0514A" w:rsidRDefault="00B36960" w:rsidP="0070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Суббота-воскресенье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960" w:rsidRPr="00A0514A" w:rsidRDefault="00B36960" w:rsidP="00B3696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ребенка</w:t>
            </w:r>
          </w:p>
          <w:p w:rsidR="00B36960" w:rsidRPr="00A0514A" w:rsidRDefault="00B36960" w:rsidP="00B3696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многодетной семьи</w:t>
            </w:r>
          </w:p>
          <w:p w:rsidR="00B36960" w:rsidRPr="00A0514A" w:rsidRDefault="00B36960" w:rsidP="00B3696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детей-сирот</w:t>
            </w:r>
          </w:p>
          <w:p w:rsidR="00B36960" w:rsidRDefault="00B36960" w:rsidP="00B3696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5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семьи участников СВО</w:t>
            </w:r>
          </w:p>
          <w:p w:rsidR="00B36960" w:rsidRPr="00A0514A" w:rsidRDefault="00B36960" w:rsidP="00B3696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3E2">
              <w:rPr>
                <w:rFonts w:ascii="Times New Roman" w:hAnsi="Times New Roman" w:cs="Times New Roman"/>
                <w:color w:val="000000"/>
              </w:rPr>
              <w:t>Карта социального работника</w:t>
            </w:r>
          </w:p>
        </w:tc>
      </w:tr>
    </w:tbl>
    <w:p w:rsidR="00B36960" w:rsidRPr="007A4613" w:rsidRDefault="00B36960" w:rsidP="00B36960">
      <w:pPr>
        <w:pStyle w:val="a"/>
        <w:jc w:val="center"/>
        <w:rPr>
          <w:sz w:val="26"/>
          <w:szCs w:val="26"/>
        </w:rPr>
      </w:pPr>
      <w:r w:rsidRPr="007A4613">
        <w:rPr>
          <w:sz w:val="26"/>
          <w:szCs w:val="26"/>
        </w:rPr>
        <w:t xml:space="preserve">Порядок приобретения транспортных карт (проездных билетов) для граждан, имеющих право льготного проезда в транспортных средствах, осуществляющих </w:t>
      </w:r>
      <w:r w:rsidRPr="007A4613">
        <w:rPr>
          <w:sz w:val="26"/>
          <w:szCs w:val="26"/>
        </w:rPr>
        <w:lastRenderedPageBreak/>
        <w:t>регулярные перевозки пассажиров и багажа по муниципальным маршрутам по регулируемым тарифам на территории муниципального образования «Город Обнинск».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Основной носитель транспортной карты – пластиковая карта. Также </w:t>
      </w:r>
      <w:r>
        <w:t xml:space="preserve">транспортная карта МБУ «ОГТ» </w:t>
      </w:r>
      <w:r w:rsidRPr="007A4613">
        <w:t xml:space="preserve">может выпускаться </w:t>
      </w:r>
      <w:r>
        <w:t>на</w:t>
      </w:r>
      <w:r w:rsidRPr="007A4613">
        <w:t xml:space="preserve"> носителях</w:t>
      </w:r>
      <w:r>
        <w:t>:</w:t>
      </w:r>
      <w:r w:rsidRPr="007A4613">
        <w:t xml:space="preserve"> браслет, накладка на телефон (с клеевым слоем), брелок на ключи. </w:t>
      </w:r>
    </w:p>
    <w:p w:rsidR="00B36960" w:rsidRPr="007A4613" w:rsidRDefault="00B36960" w:rsidP="00B36960">
      <w:pPr>
        <w:pStyle w:val="a"/>
        <w:numPr>
          <w:ilvl w:val="0"/>
          <w:numId w:val="0"/>
        </w:numPr>
        <w:tabs>
          <w:tab w:val="left" w:pos="1134"/>
        </w:tabs>
        <w:spacing w:before="120" w:after="120"/>
        <w:ind w:left="1134"/>
      </w:pP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 Стоимость носителей транспортных карт</w:t>
      </w:r>
      <w:r>
        <w:t xml:space="preserve"> МБУ «ОГТ»</w:t>
      </w:r>
      <w:r w:rsidRPr="007A4613">
        <w:t>:</w:t>
      </w:r>
    </w:p>
    <w:p w:rsidR="00B36960" w:rsidRPr="007A4613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 w:rsidRPr="007A4613">
        <w:t>Пластиковая карты - 100 рублей,</w:t>
      </w:r>
    </w:p>
    <w:p w:rsidR="00B36960" w:rsidRPr="007A4613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 w:rsidRPr="007A4613">
        <w:t>Браслет – 305 рублей,</w:t>
      </w:r>
    </w:p>
    <w:p w:rsidR="00B36960" w:rsidRPr="007A4613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 w:rsidRPr="007A4613">
        <w:t>Накладка на телефон – 220 рублей,</w:t>
      </w:r>
    </w:p>
    <w:p w:rsidR="00B36960" w:rsidRPr="007A4613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 w:rsidRPr="007A4613">
        <w:t>Брелок – 120 ру</w:t>
      </w:r>
      <w:r>
        <w:t>б</w:t>
      </w:r>
      <w:r w:rsidRPr="007A4613">
        <w:t>лей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>Транспортн</w:t>
      </w:r>
      <w:r>
        <w:t>ые</w:t>
      </w:r>
      <w:r w:rsidRPr="007A4613">
        <w:t xml:space="preserve"> карт</w:t>
      </w:r>
      <w:r>
        <w:t>ы</w:t>
      </w:r>
      <w:r w:rsidRPr="007A4613">
        <w:t xml:space="preserve"> </w:t>
      </w:r>
      <w:r>
        <w:t xml:space="preserve">с тарифами «Карта </w:t>
      </w:r>
      <w:r w:rsidRPr="007A4613">
        <w:t>гражданина</w:t>
      </w:r>
      <w:r>
        <w:t>», «</w:t>
      </w:r>
      <w:r>
        <w:rPr>
          <w:rFonts w:eastAsia="Times New Roman"/>
          <w:color w:val="000000"/>
          <w:lang w:eastAsia="ru-RU"/>
        </w:rPr>
        <w:t>Карта для рабочих поездок (лимитированная) на 42 поездки в месяц»</w:t>
      </w:r>
      <w:r w:rsidRPr="007A4613">
        <w:t xml:space="preserve"> мо</w:t>
      </w:r>
      <w:r>
        <w:t xml:space="preserve">гут </w:t>
      </w:r>
      <w:r w:rsidRPr="007A4613">
        <w:t xml:space="preserve">выпускаться </w:t>
      </w:r>
      <w:proofErr w:type="gramStart"/>
      <w:r w:rsidRPr="007A4613">
        <w:t>он-</w:t>
      </w:r>
      <w:proofErr w:type="spellStart"/>
      <w:r w:rsidRPr="007A4613">
        <w:t>лайн</w:t>
      </w:r>
      <w:proofErr w:type="spellEnd"/>
      <w:proofErr w:type="gramEnd"/>
      <w:r w:rsidRPr="007A4613">
        <w:t xml:space="preserve"> в виртуальном формате. Для этого требуется скачать и установить на персональный мобильный телефон приложение ТОК. Инструкция по открытию виртуального проездного расположена на сайте </w:t>
      </w:r>
      <w:r>
        <w:t>О</w:t>
      </w:r>
      <w:r w:rsidRPr="007A4613">
        <w:t xml:space="preserve">ператора приложения: </w:t>
      </w:r>
      <w:hyperlink r:id="rId5" w:history="1">
        <w:r w:rsidRPr="00AD0174">
          <w:t>https://t-karta40.ru/virtualnaya-transportnaya-karta/</w:t>
        </w:r>
      </w:hyperlink>
      <w:r w:rsidRPr="007A4613">
        <w:t xml:space="preserve"> По всем вопросам, связанным как с открытием виртуальной карты, так и оплат по ней обращаться по телефону горячей линии </w:t>
      </w:r>
      <w:r>
        <w:t>О</w:t>
      </w:r>
      <w:r w:rsidRPr="007A4613">
        <w:t>ператора приложения: 8 800 500 76 31.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Для транспортных карт </w:t>
      </w:r>
      <w:r>
        <w:t xml:space="preserve">с тарифами «Карта </w:t>
      </w:r>
      <w:r w:rsidRPr="007A4613">
        <w:t>ребенка</w:t>
      </w:r>
      <w:r>
        <w:t>»</w:t>
      </w:r>
      <w:r w:rsidRPr="007A4613">
        <w:t xml:space="preserve">, </w:t>
      </w:r>
      <w:r>
        <w:t xml:space="preserve">«Карта учащегося», «Карта </w:t>
      </w:r>
      <w:r w:rsidRPr="00F85C44">
        <w:t>учащегося учреждений начального и среднего профессионального образования</w:t>
      </w:r>
      <w:r>
        <w:t>», «Карта студента»</w:t>
      </w:r>
      <w:r w:rsidRPr="007A4613">
        <w:t xml:space="preserve"> имеется возможность выпуска виртуальной карты, для чего учебные заведения, в которых учатся данные категории</w:t>
      </w:r>
      <w:r>
        <w:t>,</w:t>
      </w:r>
      <w:r w:rsidRPr="007A4613">
        <w:t xml:space="preserve"> ежегодно должны предоставлять реестры своих учеников в </w:t>
      </w:r>
      <w:r>
        <w:t>МБУ «ОГТ»</w:t>
      </w:r>
      <w:r w:rsidRPr="007A4613">
        <w:t>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Перед приобретением транспортной карты пассажир должен выбрать вид (тариф) транспортной карты, исходя из наличия у него документов, дающих право на бесплатный или льготный проезд.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Для приобретения транспортной карты </w:t>
      </w:r>
      <w:r>
        <w:t>пользователю необходимо обратиться</w:t>
      </w:r>
      <w:r w:rsidRPr="007A4613">
        <w:t xml:space="preserve"> в </w:t>
      </w:r>
      <w:r>
        <w:t xml:space="preserve">один из </w:t>
      </w:r>
      <w:r w:rsidRPr="007A4613">
        <w:t>пункт</w:t>
      </w:r>
      <w:r>
        <w:t>ов</w:t>
      </w:r>
      <w:r w:rsidRPr="007A4613">
        <w:t xml:space="preserve"> продажи </w:t>
      </w:r>
      <w:r>
        <w:t>МБУ «ОГТ»</w:t>
      </w:r>
      <w:r w:rsidRPr="007A4613">
        <w:t>, указанны</w:t>
      </w:r>
      <w:r>
        <w:t>х</w:t>
      </w:r>
      <w:r w:rsidRPr="007A4613">
        <w:t xml:space="preserve"> в разделе </w:t>
      </w:r>
      <w:r>
        <w:t>3</w:t>
      </w:r>
      <w:r w:rsidRPr="007A4613">
        <w:t xml:space="preserve"> данной инструкции</w:t>
      </w:r>
      <w:r>
        <w:t>,</w:t>
      </w:r>
      <w:r w:rsidRPr="007A4613">
        <w:t xml:space="preserve"> с оригиналами документов, указанных в </w:t>
      </w:r>
      <w:r>
        <w:t>разделе</w:t>
      </w:r>
      <w:r w:rsidRPr="007A4613">
        <w:t xml:space="preserve"> </w:t>
      </w:r>
      <w:r>
        <w:t>2</w:t>
      </w:r>
      <w:r w:rsidRPr="007A4613">
        <w:t xml:space="preserve"> данной инструкции</w:t>
      </w:r>
      <w:r>
        <w:t>; п</w:t>
      </w:r>
      <w:r w:rsidRPr="007A4613">
        <w:t xml:space="preserve">осле оформления и выдачи </w:t>
      </w:r>
      <w:r>
        <w:t xml:space="preserve">транспортной </w:t>
      </w:r>
      <w:r w:rsidRPr="007A4613">
        <w:t>карты все оригиналы докумен</w:t>
      </w:r>
      <w:r>
        <w:t xml:space="preserve">тов возвращаются их владельцам. </w:t>
      </w:r>
      <w:r w:rsidRPr="00FF1174">
        <w:t>Предоставление (демонстрирование) сведений, содержащихся в документах гражданина Российской Федерации, допускается с использованием федеральной государственной информационной системы "Единый портал государственных и муниципальных услуг (функций)".</w:t>
      </w:r>
      <w:r w:rsidRPr="007A4613">
        <w:t xml:space="preserve"> 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Продажа и пополнение карт ЕСПБ ведется в соответствии с требованиями приказа министерства труда и социальной защиты Калужской области от 30.03.2015г. №250-п «Об утверждении положения о порядке реализации и учета единых социальных проездных билетов». Первичная выдача карты ЕСПБ выдается на основании заявления на изготовление персональной транспортной карты и получения согласия на обработку персональных данных приобретателя транспортной карты. Бланк заявления для заполнения можно скачать на сайте </w:t>
      </w:r>
      <w:r>
        <w:t>МБУ «ОГТ»</w:t>
      </w:r>
      <w:r w:rsidRPr="007A4613">
        <w:t xml:space="preserve">: </w:t>
      </w:r>
      <w:hyperlink r:id="rId6" w:history="1">
        <w:r w:rsidRPr="00AD0174">
          <w:t>https://opatp.ru/transcart/transportnaja-karta-espb</w:t>
        </w:r>
      </w:hyperlink>
      <w:r w:rsidRPr="007A4613">
        <w:t xml:space="preserve"> 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При оформлении транспортных карт в пунктах продаж </w:t>
      </w:r>
      <w:r>
        <w:t>МБУ «ОГТ»</w:t>
      </w:r>
      <w:r w:rsidRPr="007A4613">
        <w:t xml:space="preserve"> данные всех документов приобретателя транспортной карты, в </w:t>
      </w:r>
      <w:proofErr w:type="spellStart"/>
      <w:r w:rsidRPr="007A4613">
        <w:t>т.ч</w:t>
      </w:r>
      <w:proofErr w:type="spellEnd"/>
      <w:r w:rsidRPr="007A4613">
        <w:t xml:space="preserve">. персональные данные, вносятся в </w:t>
      </w:r>
      <w:r>
        <w:t xml:space="preserve">единую </w:t>
      </w:r>
      <w:r w:rsidRPr="007A4613">
        <w:t xml:space="preserve">электронную базу данных, включающую персональные </w:t>
      </w:r>
      <w:r w:rsidRPr="007A4613">
        <w:lastRenderedPageBreak/>
        <w:t>данные, номера выданных транспортных карт, № документа, подтверждающего льготу на проезд.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Повторная выдача транспортных карт в случае порчи или утраты ранее выданной транспортной карты осуществляется на основании личного обращения </w:t>
      </w:r>
      <w:r>
        <w:t>пользователя</w:t>
      </w:r>
      <w:r w:rsidRPr="007A4613">
        <w:t xml:space="preserve"> транспортной карты </w:t>
      </w:r>
      <w:r w:rsidRPr="000761DF">
        <w:rPr>
          <w:b/>
          <w:bCs/>
        </w:rPr>
        <w:t>в порядке, указанном в п. 4.6</w:t>
      </w:r>
      <w:r>
        <w:t xml:space="preserve"> </w:t>
      </w:r>
      <w:r w:rsidRPr="007A4613">
        <w:t>при условии оплаты стоимости ново</w:t>
      </w:r>
      <w:r>
        <w:t>го носителя</w:t>
      </w:r>
      <w:r w:rsidRPr="007A4613">
        <w:t xml:space="preserve"> карты в размере, указанно</w:t>
      </w:r>
      <w:r>
        <w:t>м</w:t>
      </w:r>
      <w:r w:rsidRPr="007A4613">
        <w:t xml:space="preserve"> </w:t>
      </w:r>
      <w:r w:rsidRPr="00924DA2">
        <w:t>в п. 4.2</w:t>
      </w:r>
      <w:r>
        <w:t xml:space="preserve">. </w:t>
      </w:r>
      <w:r w:rsidRPr="007A4613">
        <w:t xml:space="preserve">Факт повторной выдачи транспортной карты должен быть подтвержден сведениями </w:t>
      </w:r>
      <w:r>
        <w:t>единой электронной базы</w:t>
      </w:r>
      <w:r w:rsidRPr="007A4613">
        <w:t>.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 xml:space="preserve">В течение суток после выдачи повторной транспортной карты ранее выданная </w:t>
      </w:r>
      <w:r w:rsidRPr="00887D49">
        <w:t xml:space="preserve">транспортная карта блокируется. 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887D49">
        <w:t>Стоимость носителя оплачивается один раз при оформлении транспортной карты. Повторная плата взимается в случае утраты носителя и/или переоформления транспортной карты, например, при смене тарифа.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887D49">
        <w:t xml:space="preserve">Замена транспортной карты с оплатой стоимости ее носителя и тарифа производится в случаях утери и/или порчи транспортной карты по вине Пользователя (В случаях нарушения п. 5.14 данной инструкции). </w:t>
      </w:r>
      <w:proofErr w:type="spellStart"/>
      <w:r w:rsidRPr="00887D49">
        <w:t>Перевыпуск</w:t>
      </w:r>
      <w:proofErr w:type="spellEnd"/>
      <w:r w:rsidRPr="00887D49">
        <w:t xml:space="preserve"> при этом осуществляется только после внесения Пользователем оплаты стоимости носителя транспортной карты и тарифа.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887D49">
        <w:t>Бесплатная замена носителя транспортной карты возможна в случаях возникновения неисправности, а также при наличии скрытых дефектов, которые привели к невозможности использования транспортной карты Пользователем. Транспортная карта заменяется на безвозмездной основе строго при предъявлении неисправной карты в пункте продажи по адресу: г. Обнинск, ул. Красных зорь, 8 (Работает по графику, указанному в п.3 данной инструкции).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887D49">
        <w:t xml:space="preserve">Во всех пунктах продаж </w:t>
      </w:r>
      <w:r>
        <w:t>МБУ «ОГТ»</w:t>
      </w:r>
      <w:r w:rsidRPr="00887D49">
        <w:t xml:space="preserve"> организована возможность вносить плату как за носитель транспортной карты, так и за тариф транспортной карты наличными или безналичным способом.</w:t>
      </w:r>
    </w:p>
    <w:p w:rsidR="00B36960" w:rsidRPr="00887D49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887D49">
        <w:t xml:space="preserve">Все транспортные карты с ежемесячным тарифом, за исключением ЕСПБ, могут пополнятся </w:t>
      </w:r>
      <w:proofErr w:type="gramStart"/>
      <w:r w:rsidRPr="00887D49">
        <w:t>он-</w:t>
      </w:r>
      <w:proofErr w:type="spellStart"/>
      <w:r w:rsidRPr="00887D49">
        <w:t>лайн</w:t>
      </w:r>
      <w:proofErr w:type="spellEnd"/>
      <w:proofErr w:type="gramEnd"/>
      <w:r w:rsidRPr="00887D49">
        <w:t xml:space="preserve"> на официальном сайте Оператора </w:t>
      </w:r>
      <w:hyperlink r:id="rId7" w:history="1">
        <w:r w:rsidRPr="00887D49">
          <w:rPr>
            <w:rStyle w:val="a7"/>
            <w:lang w:val="en-US"/>
          </w:rPr>
          <w:t>www</w:t>
        </w:r>
        <w:r w:rsidRPr="00887D49">
          <w:rPr>
            <w:rStyle w:val="a7"/>
          </w:rPr>
          <w:t>.</w:t>
        </w:r>
        <w:r w:rsidRPr="00887D49">
          <w:rPr>
            <w:rStyle w:val="a7"/>
            <w:lang w:val="en-US"/>
          </w:rPr>
          <w:t>karta</w:t>
        </w:r>
        <w:r w:rsidRPr="00887D49">
          <w:rPr>
            <w:rStyle w:val="a7"/>
          </w:rPr>
          <w:t>40.</w:t>
        </w:r>
        <w:r w:rsidRPr="00887D49">
          <w:rPr>
            <w:rStyle w:val="a7"/>
            <w:lang w:val="en-US"/>
          </w:rPr>
          <w:t>ru</w:t>
        </w:r>
      </w:hyperlink>
      <w:r w:rsidRPr="00887D49">
        <w:t>, а также посредством мобильного приложение «Сбербанк» или с сайта «Сбербанк он-</w:t>
      </w:r>
      <w:proofErr w:type="spellStart"/>
      <w:r w:rsidRPr="00887D49">
        <w:t>лайн</w:t>
      </w:r>
      <w:proofErr w:type="spellEnd"/>
      <w:r w:rsidRPr="00887D49">
        <w:t xml:space="preserve">», мобильного приложения ТОК или интернет-страницы при переходе с сайта </w:t>
      </w:r>
      <w:r>
        <w:t>МБУ «ОГТ»</w:t>
      </w:r>
      <w:r w:rsidRPr="00887D49">
        <w:t xml:space="preserve"> (</w:t>
      </w:r>
      <w:hyperlink r:id="rId8" w:history="1">
        <w:r w:rsidRPr="00887D49">
          <w:t>www.opatp.ru</w:t>
        </w:r>
      </w:hyperlink>
      <w:r w:rsidRPr="00887D49">
        <w:t xml:space="preserve">). При этом, ответственность за корректность введенного номера пополняемой транспортной карты несет Пользователь. В случае ошибки в наборе номера транспортной карты при </w:t>
      </w:r>
      <w:proofErr w:type="gramStart"/>
      <w:r w:rsidRPr="00887D49">
        <w:t>он-</w:t>
      </w:r>
      <w:proofErr w:type="spellStart"/>
      <w:r w:rsidRPr="00887D49">
        <w:t>лайн</w:t>
      </w:r>
      <w:proofErr w:type="spellEnd"/>
      <w:proofErr w:type="gramEnd"/>
      <w:r w:rsidRPr="00887D49">
        <w:t xml:space="preserve"> пополнении, денежные средства возврату или переносу баланса не подлежат.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>О</w:t>
      </w:r>
      <w:r>
        <w:t>тветственность за о</w:t>
      </w:r>
      <w:r w:rsidRPr="007A4613">
        <w:t>рганизаци</w:t>
      </w:r>
      <w:r>
        <w:t>ю</w:t>
      </w:r>
      <w:r w:rsidRPr="007A4613">
        <w:t xml:space="preserve"> </w:t>
      </w:r>
      <w:r>
        <w:t>продаж (оформления) и пополнения</w:t>
      </w:r>
      <w:r w:rsidRPr="007A4613">
        <w:t xml:space="preserve"> проездных билетов </w:t>
      </w:r>
      <w:r>
        <w:t>в пунктах продаж МБУ «ОГТ»</w:t>
      </w:r>
      <w:r w:rsidRPr="007A4613">
        <w:t xml:space="preserve"> лежит на бухгалтерии </w:t>
      </w:r>
      <w:r>
        <w:t>МБУ «ОГТ»</w:t>
      </w:r>
      <w:r w:rsidRPr="007A4613">
        <w:t xml:space="preserve"> (отв</w:t>
      </w:r>
      <w:r>
        <w:t xml:space="preserve">. </w:t>
      </w:r>
      <w:r w:rsidRPr="007A4613">
        <w:t>главный бухгалтер).</w:t>
      </w:r>
    </w:p>
    <w:p w:rsidR="00B36960" w:rsidRPr="007A4613" w:rsidRDefault="00B36960" w:rsidP="00B36960">
      <w:pPr>
        <w:pStyle w:val="a"/>
        <w:spacing w:before="360" w:after="360"/>
        <w:ind w:left="357" w:hanging="357"/>
        <w:jc w:val="center"/>
        <w:rPr>
          <w:sz w:val="26"/>
          <w:szCs w:val="26"/>
        </w:rPr>
      </w:pPr>
      <w:r w:rsidRPr="007A4613">
        <w:rPr>
          <w:sz w:val="26"/>
          <w:szCs w:val="26"/>
        </w:rPr>
        <w:t>Правила пользования транспортными картами (проездными билетами) для проезда в транспортных средствах, осуществляющих регулярные перевозки пассажиров и багажа по муниципальным маршрутам по регулируемым тарифам на территории муниципального образования «Город Обнинск».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 xml:space="preserve">Вне зависимости от серии и/или наименования транспортная карта МБУ «ОГТ» дает пользователю </w:t>
      </w:r>
      <w:r w:rsidRPr="007A4613">
        <w:t xml:space="preserve">право на неограниченное количество поездок с возможностью пересадок на всех муниципальных маршрутах по регулируемым </w:t>
      </w:r>
      <w:r w:rsidRPr="007A4613">
        <w:lastRenderedPageBreak/>
        <w:t>тарифам на территории муниципального образования «Город Обнинск» в течение срока действия права бесплатного проезда или проездного билета.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Оплачивать проезд транспортной картой могут только те пользователи, на которых оформлена карта. Запрещается передавать транспортную карту другим лицам.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Д</w:t>
      </w:r>
      <w:r w:rsidRPr="000A1C76">
        <w:t xml:space="preserve">ля регистрации проезда в оборудованных транспортными терминалами транспортных средствах </w:t>
      </w:r>
      <w:r>
        <w:t>МБУ «ОГТ»</w:t>
      </w:r>
      <w:r w:rsidRPr="000A1C76">
        <w:t xml:space="preserve">, </w:t>
      </w:r>
      <w:r>
        <w:t xml:space="preserve">принимаются только те транспортные карты, </w:t>
      </w:r>
      <w:r w:rsidRPr="000A1C76">
        <w:t xml:space="preserve">которые </w:t>
      </w:r>
      <w:r>
        <w:t>подключены к Системе</w:t>
      </w:r>
      <w:r w:rsidRPr="000A1C76">
        <w:t>.</w:t>
      </w:r>
    </w:p>
    <w:p w:rsidR="00B36960" w:rsidRPr="007A461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3B0243">
        <w:t xml:space="preserve">Проезд с использованием </w:t>
      </w:r>
      <w:r>
        <w:t>т</w:t>
      </w:r>
      <w:r w:rsidRPr="003B0243">
        <w:t xml:space="preserve">ранспортной карты возможен только после ее подключения к Системе и пополнения </w:t>
      </w:r>
      <w:r>
        <w:t>баланса.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Для оплаты в транспорте (регистрации в Системе) пользователь прикладывает транспортную карту любой стороной непосредственно к лицевому экрану терминала оплаты.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Пользователь</w:t>
      </w:r>
      <w:r w:rsidRPr="000A1C76">
        <w:t xml:space="preserve"> обязан </w:t>
      </w:r>
      <w:r>
        <w:t>оплатить</w:t>
      </w:r>
      <w:r w:rsidRPr="000A1C76">
        <w:t xml:space="preserve"> проезд</w:t>
      </w:r>
      <w:r>
        <w:t xml:space="preserve"> </w:t>
      </w:r>
      <w:r w:rsidRPr="000A1C76">
        <w:t>в транспортном средстве</w:t>
      </w:r>
      <w:r>
        <w:t xml:space="preserve"> МБУ «ОГТ» (зарегистрировать в Системе)</w:t>
      </w:r>
      <w:r w:rsidRPr="000A1C76">
        <w:t xml:space="preserve"> с помощью транспортной карты до следующей после посадки остановки.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>При оплате</w:t>
      </w:r>
      <w:r w:rsidRPr="007A4613">
        <w:t xml:space="preserve"> проезда </w:t>
      </w:r>
      <w:r>
        <w:t>транспортной картой</w:t>
      </w:r>
      <w:r w:rsidRPr="007A4613">
        <w:t xml:space="preserve">, </w:t>
      </w:r>
      <w:r>
        <w:t xml:space="preserve">факт оплаченной поездки </w:t>
      </w:r>
      <w:r w:rsidRPr="007A4613">
        <w:t xml:space="preserve">подтверждается посредством </w:t>
      </w:r>
      <w:r>
        <w:t xml:space="preserve">прикладывания данной транспортной карты к контрольному </w:t>
      </w:r>
      <w:proofErr w:type="spellStart"/>
      <w:r>
        <w:t>валидатору</w:t>
      </w:r>
      <w:proofErr w:type="spellEnd"/>
      <w:r w:rsidRPr="007A4613">
        <w:t xml:space="preserve"> </w:t>
      </w:r>
      <w:r>
        <w:t>контролера пассажирского транспорта МБУ «ОГТ»</w:t>
      </w:r>
      <w:r w:rsidRPr="007A4613">
        <w:t>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7A4613">
        <w:t>П</w:t>
      </w:r>
      <w:r>
        <w:t>ри этом, контролер пассажирского транспорта МБУ «ОГТ»</w:t>
      </w:r>
      <w:r w:rsidRPr="007A4613">
        <w:t xml:space="preserve"> вправе потребовать от </w:t>
      </w:r>
      <w:r>
        <w:t>пользователя</w:t>
      </w:r>
      <w:r w:rsidRPr="007A4613">
        <w:t xml:space="preserve"> предъявления документа, подтверждающего право льготного проезда, а также документа, удостоверяющего личность </w:t>
      </w:r>
      <w:r>
        <w:t>пользователя</w:t>
      </w:r>
      <w:r w:rsidRPr="007A4613">
        <w:t xml:space="preserve"> в соответствии с законодательством Российской Федерации. В случае если документ, подтверждающий право льготного проезда, содержит фотографию его владельца, предъявление документа, удостоверяющего личность, не требуется</w:t>
      </w:r>
      <w:r>
        <w:t xml:space="preserve"> (</w:t>
      </w:r>
      <w:r w:rsidRPr="00114C71">
        <w:t>Постановление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</w:r>
      <w:r>
        <w:t>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C74B8B">
        <w:t xml:space="preserve">В случае предъявления </w:t>
      </w:r>
      <w:r>
        <w:t>пассажиром</w:t>
      </w:r>
      <w:r w:rsidRPr="00C74B8B">
        <w:t xml:space="preserve"> </w:t>
      </w:r>
      <w:r>
        <w:t>транспортной карты</w:t>
      </w:r>
      <w:r w:rsidRPr="00C74B8B">
        <w:t>, предназначенно</w:t>
      </w:r>
      <w:r>
        <w:t>й</w:t>
      </w:r>
      <w:r w:rsidRPr="00C74B8B">
        <w:t xml:space="preserve"> для лица, которому предоставлены право бесплатного или льготного проезда</w:t>
      </w:r>
      <w:r>
        <w:t xml:space="preserve">, </w:t>
      </w:r>
      <w:r w:rsidRPr="00C74B8B">
        <w:t xml:space="preserve">и отказа пассажира от предъявления по требованию </w:t>
      </w:r>
      <w:r>
        <w:t>контролера</w:t>
      </w:r>
      <w:r w:rsidRPr="00C74B8B">
        <w:t xml:space="preserve"> </w:t>
      </w:r>
      <w:r>
        <w:t>пассажирского транспорта МБУ «ОГТ»</w:t>
      </w:r>
      <w:r w:rsidRPr="007A4613">
        <w:t xml:space="preserve"> </w:t>
      </w:r>
      <w:r w:rsidRPr="00C74B8B">
        <w:t xml:space="preserve">иных документов, </w:t>
      </w:r>
      <w:r>
        <w:t xml:space="preserve">подтверждающих льготу, </w:t>
      </w:r>
      <w:r w:rsidRPr="00C74B8B">
        <w:t>предусмотренных подпунктами "а", "б", "г" и "д" пункта 61(2) Правил</w:t>
      </w:r>
      <w:r>
        <w:t xml:space="preserve"> (</w:t>
      </w:r>
      <w:r w:rsidRPr="00114C71">
        <w:t>Постановление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</w:r>
      <w:r w:rsidRPr="00C74B8B">
        <w:t xml:space="preserve">, предъявленный пассажиром билет изымается. Изъятие билета оформляется актом, составляемым </w:t>
      </w:r>
      <w:r>
        <w:t>контролером</w:t>
      </w:r>
      <w:r w:rsidRPr="00C74B8B">
        <w:t xml:space="preserve"> в 2 экземплярах, из которых первый экземпляр выдается пассажиру, предъявившему </w:t>
      </w:r>
      <w:r>
        <w:t>указанную транспортную карту</w:t>
      </w:r>
      <w:r w:rsidRPr="00C74B8B">
        <w:t>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3B0243">
        <w:t>Транспортная карта не дает право на бесплатный провоз багажа.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t xml:space="preserve">Пользователи транспортных карт с ежемесячным тарифом пополняют свои транспортные карты в пунктах продаж МБУ «ОГТ» либо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>. При этом, Пользователь должен проверять дату и время проведения операции, номер Транспортной карты и срок действия тарифа.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3B0243">
        <w:t xml:space="preserve">Транспортная карта считается недействующей, если на день ее предъявления в транспортном средстве </w:t>
      </w:r>
      <w:r>
        <w:t xml:space="preserve">она не активирована согласно тарифу и/или </w:t>
      </w:r>
      <w:r w:rsidRPr="003B0243">
        <w:t xml:space="preserve">ее </w:t>
      </w:r>
      <w:r>
        <w:t>баланс</w:t>
      </w:r>
      <w:r w:rsidRPr="003B0243">
        <w:t xml:space="preserve"> не пополнен</w:t>
      </w:r>
      <w:r>
        <w:t>.</w:t>
      </w:r>
    </w:p>
    <w:p w:rsidR="00B36960" w:rsidRPr="003B0243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>
        <w:lastRenderedPageBreak/>
        <w:t>В</w:t>
      </w:r>
      <w:r w:rsidRPr="003B0243">
        <w:t xml:space="preserve"> случае невозможности проезда с помощью </w:t>
      </w:r>
      <w:r>
        <w:t>т</w:t>
      </w:r>
      <w:r w:rsidRPr="003B0243">
        <w:t>ранспортной карты из-за ее неисправности</w:t>
      </w:r>
      <w:r>
        <w:t xml:space="preserve"> и/или</w:t>
      </w:r>
      <w:r w:rsidRPr="003B0243">
        <w:t xml:space="preserve"> в случае </w:t>
      </w:r>
      <w:r>
        <w:t>ее неактивности или отрицательного баланса, пользователи</w:t>
      </w:r>
      <w:r w:rsidRPr="003B0243">
        <w:t xml:space="preserve"> оплачивают проезд в транспортном средстве по установленному тарифу на 1 поездку на общих основаниях</w:t>
      </w:r>
      <w:r>
        <w:t xml:space="preserve"> наличным или безналичным способом.</w:t>
      </w:r>
    </w:p>
    <w:p w:rsidR="00B36960" w:rsidRDefault="00B36960" w:rsidP="00B36960">
      <w:pPr>
        <w:pStyle w:val="a"/>
        <w:numPr>
          <w:ilvl w:val="1"/>
          <w:numId w:val="1"/>
        </w:numPr>
        <w:tabs>
          <w:tab w:val="left" w:pos="1134"/>
        </w:tabs>
        <w:spacing w:before="120" w:after="120"/>
        <w:ind w:left="1134" w:hanging="567"/>
      </w:pPr>
      <w:r w:rsidRPr="00F460E6">
        <w:t>Пользователь обязан бережно обращаться с транспортной картой, а именно: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сгибать, не переламывать или иным способом не изменять целостность и форму транспортной карты, включая все способы воздействия, приводящие к повышенному физическому ее износу;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подвергать действию экстремально низких и/или высоких температур, термической и химической обработке, воздействию электромагнитных полей и электрических разрядов, не связанных с технологией распространения и обслуживания транспортной карты;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наносить на транспортную карту экранирующие материалы, металлосодержащие покрытия, не помещать ее в чехол или другие приспособления, содержащие экранирующие материалы и не позволяющие обеспечить при ее обслуживании взаимодействие с терминалами;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изменять дизайн и внешний вид транспортной карты.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использовать транспортную карту по не прямому ее назначению, включая несанкционированное считывание, копирование и модификацию информации, содержащейся на карте, не делать ее копии и дубликаты.</w:t>
      </w:r>
    </w:p>
    <w:p w:rsidR="00B36960" w:rsidRDefault="00B36960" w:rsidP="00B36960">
      <w:pPr>
        <w:pStyle w:val="a"/>
        <w:numPr>
          <w:ilvl w:val="0"/>
          <w:numId w:val="4"/>
        </w:numPr>
        <w:spacing w:before="0" w:after="0"/>
        <w:ind w:left="1560" w:hanging="357"/>
      </w:pPr>
      <w:r>
        <w:t>не приобретать транспортную карту и не пополнять её тариф у не уполномоченных Оператором организаций или физических лиц.</w:t>
      </w:r>
    </w:p>
    <w:p w:rsidR="000462F9" w:rsidRDefault="000462F9">
      <w:bookmarkStart w:id="0" w:name="_GoBack"/>
      <w:bookmarkEnd w:id="0"/>
    </w:p>
    <w:sectPr w:rsidR="00046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909DC"/>
    <w:multiLevelType w:val="hybridMultilevel"/>
    <w:tmpl w:val="F22C0B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25505"/>
    <w:multiLevelType w:val="hybridMultilevel"/>
    <w:tmpl w:val="AE3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E740C"/>
    <w:multiLevelType w:val="multilevel"/>
    <w:tmpl w:val="E26E2F6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A812C9"/>
    <w:multiLevelType w:val="hybridMultilevel"/>
    <w:tmpl w:val="A460A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0"/>
    <w:rsid w:val="000462F9"/>
    <w:rsid w:val="00B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DC101-8259-41F5-AB97-6AF6F78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696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B36960"/>
    <w:pPr>
      <w:ind w:left="720"/>
      <w:contextualSpacing/>
    </w:pPr>
  </w:style>
  <w:style w:type="paragraph" w:customStyle="1" w:styleId="a">
    <w:name w:val="Подзаголовок раздела"/>
    <w:basedOn w:val="a4"/>
    <w:link w:val="a6"/>
    <w:autoRedefine/>
    <w:qFormat/>
    <w:rsid w:val="00B36960"/>
    <w:pPr>
      <w:numPr>
        <w:numId w:val="1"/>
      </w:numPr>
      <w:spacing w:before="240" w:after="240" w:line="240" w:lineRule="auto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basedOn w:val="a1"/>
    <w:link w:val="a4"/>
    <w:uiPriority w:val="34"/>
    <w:rsid w:val="00B36960"/>
  </w:style>
  <w:style w:type="character" w:customStyle="1" w:styleId="a6">
    <w:name w:val="Подзаголовок раздела Знак"/>
    <w:basedOn w:val="a5"/>
    <w:link w:val="a"/>
    <w:rsid w:val="00B36960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1"/>
    <w:uiPriority w:val="99"/>
    <w:unhideWhenUsed/>
    <w:rsid w:val="00B36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rta4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tp.ru/transcart/transportnaja-karta-espb" TargetMode="External"/><Relationship Id="rId5" Type="http://schemas.openxmlformats.org/officeDocument/2006/relationships/hyperlink" Target="https://t-karta40.ru/virtualnaya-transportnaya-kar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2026-02-19T11:37:00Z</dcterms:created>
  <dcterms:modified xsi:type="dcterms:W3CDTF">2026-02-19T11:38:00Z</dcterms:modified>
</cp:coreProperties>
</file>